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53.jpeg" ContentType="image/jpeg"/>
  <Override PartName="/word/media/image54.jpeg" ContentType="image/jpeg"/>
  <Override PartName="/word/media/image55.jpeg" ContentType="image/jpeg"/>
  <Override PartName="/word/media/image56.jpeg" ContentType="image/jpeg"/>
  <Override PartName="/word/media/image57.jpeg" ContentType="image/jpeg"/>
  <Override PartName="/word/media/image58.jpeg" ContentType="image/jpeg"/>
  <Override PartName="/word/media/image59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jpeg" ContentType="image/jpeg"/>
  <Override PartName="/word/media/image91.jpeg" ContentType="image/jpeg"/>
  <Override PartName="/word/media/image92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97.jpeg" ContentType="image/jpeg"/>
  <Override PartName="/word/media/image98.jpeg" ContentType="image/jpeg"/>
  <Override PartName="/word/media/image99.jpeg" ContentType="image/jpeg"/>
  <Override PartName="/word/media/image100.jpeg" ContentType="image/jpeg"/>
  <Override PartName="/word/media/image101.jpeg" ContentType="image/jpeg"/>
  <Override PartName="/word/media/image102.jpeg" ContentType="image/jpeg"/>
  <Override PartName="/word/media/image103.jpeg" ContentType="image/jpeg"/>
  <Override PartName="/word/media/image104.jpeg" ContentType="image/jpeg"/>
  <Override PartName="/word/media/image105.jpeg" ContentType="image/jpeg"/>
  <Override PartName="/word/media/image106.jpeg" ContentType="image/jpeg"/>
  <Override PartName="/word/media/image107.jpeg" ContentType="image/jpeg"/>
  <Override PartName="/word/media/image108.jpeg" ContentType="image/jpeg"/>
  <Override PartName="/word/media/image109.jpeg" ContentType="image/jpeg"/>
  <Override PartName="/word/media/image110.jpeg" ContentType="image/jpeg"/>
  <Override PartName="/word/media/image111.jpeg" ContentType="image/jpeg"/>
  <Override PartName="/word/media/image112.jpeg" ContentType="image/jpeg"/>
  <Override PartName="/word/media/image113.jpeg" ContentType="image/jpeg"/>
  <Override PartName="/word/media/image114.jpeg" ContentType="image/jpeg"/>
  <Override PartName="/word/media/image115.jpeg" ContentType="image/jpeg"/>
  <Override PartName="/word/media/image116.jpeg" ContentType="image/jpeg"/>
  <Override PartName="/word/media/image117.jpeg" ContentType="image/jpeg"/>
  <Override PartName="/word/media/image118.jpeg" ContentType="image/jpeg"/>
  <Override PartName="/word/media/image119.jpeg" ContentType="image/jpeg"/>
  <Override PartName="/word/media/image120.jpeg" ContentType="image/jpeg"/>
  <Override PartName="/word/media/image121.jpeg" ContentType="image/jpeg"/>
  <Override PartName="/word/media/image122.jpeg" ContentType="image/jpeg"/>
  <Override PartName="/word/media/image123.jpeg" ContentType="image/jpeg"/>
  <Override PartName="/word/media/image124.jpeg" ContentType="image/jpeg"/>
  <Override PartName="/word/media/image125.jpeg" ContentType="image/jpeg"/>
  <Override PartName="/word/media/image126.jpeg" ContentType="image/jpeg"/>
  <Override PartName="/word/media/image127.jpeg" ContentType="image/jpeg"/>
  <Override PartName="/word/media/image128.jpeg" ContentType="image/jpeg"/>
  <Override PartName="/word/media/image129.jpeg" ContentType="image/jpeg"/>
  <Override PartName="/word/media/image130.jpeg" ContentType="image/jpeg"/>
  <Override PartName="/word/media/image131.jpeg" ContentType="image/jpeg"/>
  <Override PartName="/word/media/image132.jpeg" ContentType="image/jpeg"/>
  <Override PartName="/word/media/image133.jpeg" ContentType="image/jpeg"/>
  <Override PartName="/word/media/image134.jpeg" ContentType="image/jpeg"/>
  <Override PartName="/word/media/image135.jpeg" ContentType="image/jpeg"/>
  <Override PartName="/word/media/image136.jpeg" ContentType="image/jpeg"/>
  <Override PartName="/word/media/image137.jpeg" ContentType="image/jpeg"/>
  <Override PartName="/word/media/image138.jpeg" ContentType="image/jpeg"/>
  <Override PartName="/word/media/image139.jpeg" ContentType="image/jpeg"/>
  <Override PartName="/word/media/image140.jpeg" ContentType="image/jpeg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media/image141.jpeg" ContentType="image/jpeg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.0"/>
        <w:rPr>
          <w:rFonts w:ascii="SimSun" w:cs="SimSun" w:hAnsi="SimSun" w:eastAsia="SimSun"/>
        </w:rPr>
      </w:pPr>
    </w:p>
    <w:p>
      <w:pPr>
        <w:pStyle w:val="Normal.0"/>
        <w:jc w:val="center"/>
        <w:sectPr>
          <w:headerReference w:type="default" r:id="rId4"/>
          <w:headerReference w:type="even" r:id="rId5"/>
          <w:footerReference w:type="default" r:id="rId6"/>
          <w:footerReference w:type="even" r:id="rId7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</w:p>
    <w:p>
      <w:pPr>
        <w:pStyle w:val="Definition Bold"/>
        <w:ind w:left="0" w:firstLine="0"/>
      </w:pPr>
    </w:p>
    <w:p>
      <w:pPr>
        <w:pStyle w:val="Normal.0"/>
        <w:rPr>
          <w:rFonts w:ascii="Montserrat" w:cs="Montserrat" w:hAnsi="Montserrat" w:eastAsia="Montserrat"/>
          <w:b w:val="1"/>
          <w:bCs w:val="1"/>
          <w:sz w:val="44"/>
          <w:szCs w:val="44"/>
        </w:rPr>
      </w:pPr>
      <w:r>
        <w:rPr>
          <w:rFonts w:ascii="Montserrat" w:cs="Montserrat" w:hAnsi="Montserrat" w:eastAsia="Montserrat"/>
          <w:b w:val="1"/>
          <w:bCs w:val="1"/>
          <w:sz w:val="44"/>
          <w:szCs w:val="44"/>
          <w:rtl w:val="0"/>
          <w:lang w:val="ru-RU"/>
        </w:rPr>
        <w:t>Содержание</w:t>
      </w:r>
    </w:p>
    <w:p>
      <w:pPr>
        <w:pStyle w:val="Normal.0"/>
        <w:rPr>
          <w:rStyle w:val="tlid-translation"/>
          <w:rFonts w:ascii="Montserrat" w:cs="Montserrat" w:hAnsi="Montserrat" w:eastAsia="Montserrat"/>
        </w:rPr>
      </w:pPr>
    </w:p>
    <w:p>
      <w:pPr>
        <w:pStyle w:val="Normal.0"/>
      </w:pPr>
      <w:r>
        <w:rPr>
          <w:rStyle w:val="tlid-translation"/>
        </w:rPr>
        <w:fldChar w:fldCharType="begin" w:fldLock="0"/>
      </w:r>
      <w:r>
        <w:rPr>
          <w:rStyle w:val="tlid-translation"/>
        </w:rPr>
        <w:instrText xml:space="preserve"> TOC \t "heading 2, 1,heading 3, 2,Рубрика, 3"</w:instrText>
      </w:r>
      <w:r>
        <w:rPr>
          <w:rStyle w:val="tlid-translation"/>
        </w:rPr>
        <w:fldChar w:fldCharType="separate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1 Включите свет мудрости</w:t>
        <w:tab/>
      </w:r>
      <w:r>
        <w:rPr/>
        <w:fldChar w:fldCharType="begin" w:fldLock="0"/>
      </w:r>
      <w:r>
        <w:instrText xml:space="preserve"> PAGEREF _Toc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2 Красочный мир</w:t>
        <w:tab/>
      </w:r>
      <w:r>
        <w:rPr/>
        <w:fldChar w:fldCharType="begin" w:fldLock="0"/>
      </w:r>
      <w:r>
        <w:instrText xml:space="preserve"> PAGEREF _Toc1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7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3 Моя музыкальная жизнь</w:t>
        <w:tab/>
      </w:r>
      <w:r>
        <w:rPr/>
        <w:fldChar w:fldCharType="begin" w:fldLock="0"/>
      </w:r>
      <w:r>
        <w:instrText xml:space="preserve"> PAGEREF _Toc2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14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4 Воздушная гитара</w:t>
        <w:tab/>
      </w:r>
      <w:r>
        <w:rPr/>
        <w:fldChar w:fldCharType="begin" w:fldLock="0"/>
      </w:r>
      <w:r>
        <w:instrText xml:space="preserve"> PAGEREF _Toc3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22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5 Мониторинг окружающей среды</w:t>
        <w:tab/>
      </w:r>
      <w:r>
        <w:rPr/>
        <w:fldChar w:fldCharType="begin" w:fldLock="0"/>
      </w:r>
      <w:r>
        <w:instrText xml:space="preserve"> PAGEREF _Toc4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32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6 Вентиляционная система</w:t>
        <w:tab/>
      </w:r>
      <w:r>
        <w:rPr/>
        <w:fldChar w:fldCharType="begin" w:fldLock="0"/>
      </w:r>
      <w:r>
        <w:instrText xml:space="preserve"> PAGEREF _Toc5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39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7 Система управления освещением</w:t>
        <w:tab/>
      </w:r>
      <w:r>
        <w:rPr/>
        <w:fldChar w:fldCharType="begin" w:fldLock="0"/>
      </w:r>
      <w:r>
        <w:instrText xml:space="preserve"> PAGEREF _Toc6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46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8 Креативный изобретатель</w:t>
        <w:tab/>
      </w:r>
      <w:r>
        <w:rPr/>
        <w:fldChar w:fldCharType="begin" w:fldLock="0"/>
      </w:r>
      <w:r>
        <w:instrText xml:space="preserve"> PAGEREF _Toc7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52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9 AGV</w:t>
        <w:tab/>
      </w:r>
      <w:r>
        <w:rPr/>
        <w:fldChar w:fldCharType="begin" w:fldLock="0"/>
      </w:r>
      <w:r>
        <w:instrText xml:space="preserve"> PAGEREF _Toc8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57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10 Автоматическая проверка</w:t>
        <w:tab/>
      </w:r>
      <w:r>
        <w:rPr/>
        <w:fldChar w:fldCharType="begin" w:fldLock="0"/>
      </w:r>
      <w:r>
        <w:instrText xml:space="preserve"> PAGEREF _Toc9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66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11 Погрузочно-разгрузочное оборудование</w:t>
        <w:tab/>
      </w:r>
      <w:r>
        <w:rPr/>
        <w:fldChar w:fldCharType="begin" w:fldLock="0"/>
      </w:r>
      <w:r>
        <w:instrText xml:space="preserve"> PAGEREF _Toc10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75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12 Роботизированная рука</w:t>
        <w:tab/>
      </w:r>
      <w:r>
        <w:rPr/>
        <w:fldChar w:fldCharType="begin" w:fldLock="0"/>
      </w:r>
      <w:r>
        <w:instrText xml:space="preserve"> PAGEREF _Toc11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82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13 Автоматический сортировщик</w:t>
        <w:tab/>
      </w:r>
      <w:r>
        <w:rPr/>
        <w:fldChar w:fldCharType="begin" w:fldLock="0"/>
      </w:r>
      <w:r>
        <w:instrText xml:space="preserve"> PAGEREF _Toc12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91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14 Робот-трансформер</w:t>
        <w:tab/>
      </w:r>
      <w:r>
        <w:rPr/>
        <w:fldChar w:fldCharType="begin" w:fldLock="0"/>
      </w:r>
      <w:r>
        <w:instrText xml:space="preserve"> PAGEREF _Toc13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99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15 Робот - Вызов (I)</w:t>
        <w:tab/>
      </w:r>
      <w:r>
        <w:rPr/>
        <w:fldChar w:fldCharType="begin" w:fldLock="0"/>
      </w:r>
      <w:r>
        <w:instrText xml:space="preserve"> PAGEREF _Toc14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109</w:t>
      </w:r>
      <w:r>
        <w:rPr/>
        <w:fldChar w:fldCharType="end" w:fldLock="0"/>
      </w:r>
    </w:p>
    <w:p>
      <w:pPr>
        <w:pStyle w:val="TOC 3"/>
      </w:pPr>
      <w:r>
        <w:rPr>
          <w:rFonts w:cs="Arial Unicode MS" w:eastAsia="Arial Unicode MS" w:hint="default"/>
          <w:rtl w:val="0"/>
        </w:rPr>
        <w:t>Тема 16 Робот - Вызов  (II)</w:t>
        <w:tab/>
      </w:r>
      <w:r>
        <w:rPr/>
        <w:fldChar w:fldCharType="begin" w:fldLock="0"/>
      </w:r>
      <w:r>
        <w:instrText xml:space="preserve"> PAGEREF _Toc15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121</w:t>
      </w:r>
      <w:r>
        <w:rPr/>
        <w:fldChar w:fldCharType="end" w:fldLock="0"/>
      </w:r>
    </w:p>
    <w:p>
      <w:pPr>
        <w:pStyle w:val="Normal.0"/>
      </w:pPr>
      <w:r>
        <w:rPr>
          <w:rStyle w:val="tlid-translation"/>
        </w:rPr>
        <w:fldChar w:fldCharType="end" w:fldLock="0"/>
      </w:r>
      <w:r>
        <w:rPr>
          <w:rStyle w:val="tlid-translation"/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Normal.0"/>
        <w:sectPr>
          <w:headerReference w:type="default" r:id="rId8"/>
          <w:headerReference w:type="even" r:id="rId9"/>
          <w:footerReference w:type="default" r:id="rId10"/>
          <w:footerReference w:type="even" r:id="rId11"/>
          <w:pgSz w:w="11900" w:h="16840" w:orient="portrait"/>
          <w:pgMar w:top="1138" w:right="1138" w:bottom="1138" w:left="1411" w:header="850" w:footer="850"/>
          <w:pgNumType w:start="2"/>
          <w:bidi w:val="0"/>
        </w:sectPr>
      </w:pPr>
    </w:p>
    <w:p>
      <w:pPr>
        <w:pStyle w:val="Рубрика"/>
        <w:bidi w:val="0"/>
        <w:rPr>
          <w:kern w:val="0"/>
        </w:rPr>
      </w:pPr>
      <w:bookmarkStart w:name="_Toc" w:id="0"/>
      <w:r>
        <w:rPr>
          <w:rStyle w:val="tlid-translation"/>
          <w:rFonts w:cs="Arial Unicode MS" w:eastAsia="Arial Unicode MS" w:hint="default"/>
          <w:rtl w:val="0"/>
          <w:lang w:val="ru-RU"/>
        </w:rPr>
        <w:t>Т</w:t>
      </w:r>
      <w:r>
        <w:rPr>
          <w:rFonts w:cs="Arial Unicode MS" w:eastAsia="Arial Unicode MS" w:hint="default"/>
          <w:kern w:val="0"/>
          <w:rtl w:val="0"/>
        </w:rPr>
        <w:t xml:space="preserve">ема </w:t>
      </w:r>
      <w:r>
        <w:rPr>
          <w:rFonts w:cs="Arial Unicode MS" w:eastAsia="Arial Unicode MS"/>
          <w:kern w:val="0"/>
          <w:rtl w:val="0"/>
          <w:lang w:val="ru-RU"/>
        </w:rPr>
        <w:t xml:space="preserve">1 </w:t>
      </w:r>
      <w:r>
        <w:rPr>
          <w:rFonts w:cs="Arial Unicode MS" w:eastAsia="Arial Unicode MS" w:hint="default"/>
          <w:kern w:val="0"/>
          <w:rtl w:val="0"/>
        </w:rPr>
        <w:t xml:space="preserve">Включите свет мудрости </w:t>
      </w:r>
      <w:bookmarkEnd w:id="0"/>
    </w:p>
    <w:p>
      <w:pPr>
        <w:pStyle w:val="Body Text1"/>
      </w:pPr>
      <w:r>
        <w:rPr>
          <w:kern w:val="0"/>
          <w:rtl w:val="0"/>
          <w:lang w:val="en-US"/>
        </w:rPr>
        <w:t>В последние годы Четвертая промышленная революция пришла к нам под лозунгом «Умной эры»</w:t>
      </w:r>
      <w:r>
        <w:rPr>
          <w:kern w:val="0"/>
          <w:rtl w:val="0"/>
          <w:lang w:val="en-US"/>
        </w:rPr>
        <w:t xml:space="preserve">. </w:t>
      </w:r>
      <w:r>
        <w:rPr>
          <w:kern w:val="0"/>
          <w:rtl w:val="0"/>
          <w:lang w:val="en-US"/>
        </w:rPr>
        <w:t>Новые тенденции во главе с передовыми технологиями</w:t>
      </w:r>
      <w:r>
        <w:rPr>
          <w:kern w:val="0"/>
          <w:rtl w:val="0"/>
          <w:lang w:val="en-US"/>
        </w:rPr>
        <w:t xml:space="preserve">, </w:t>
      </w:r>
      <w:r>
        <w:rPr>
          <w:kern w:val="0"/>
          <w:rtl w:val="0"/>
          <w:lang w:val="en-US"/>
        </w:rPr>
        <w:t>такими как искусственный интеллект</w:t>
      </w:r>
      <w:r>
        <w:rPr>
          <w:kern w:val="0"/>
          <w:rtl w:val="0"/>
          <w:lang w:val="en-US"/>
        </w:rPr>
        <w:t xml:space="preserve">, </w:t>
      </w:r>
      <w:r>
        <w:rPr>
          <w:kern w:val="0"/>
          <w:rtl w:val="0"/>
          <w:lang w:val="en-US"/>
        </w:rPr>
        <w:t>большие данные и Интернет вещей</w:t>
      </w:r>
      <w:r>
        <w:rPr>
          <w:kern w:val="0"/>
          <w:rtl w:val="0"/>
          <w:lang w:val="en-US"/>
        </w:rPr>
        <w:t xml:space="preserve">, </w:t>
      </w:r>
      <w:r>
        <w:rPr>
          <w:kern w:val="0"/>
          <w:rtl w:val="0"/>
          <w:lang w:val="en-US"/>
        </w:rPr>
        <w:t>постепенно меняют нашу жизнь</w:t>
      </w:r>
      <w:r>
        <w:rPr>
          <w:kern w:val="0"/>
          <w:rtl w:val="0"/>
          <w:lang w:val="en-US"/>
        </w:rPr>
        <w:t>.</w:t>
      </w:r>
    </w:p>
    <w:p>
      <w:pPr>
        <w:pStyle w:val="heading 2"/>
        <w:jc w:val="left"/>
        <w:rPr>
          <w:kern w:val="0"/>
        </w:rPr>
      </w:pPr>
      <w:r>
        <w:rPr>
          <w:kern w:val="0"/>
          <w:rtl w:val="0"/>
          <w:lang w:val="ru-RU"/>
        </w:rPr>
        <w:t>Удивительный мир</w:t>
      </w:r>
      <w:r>
        <w:rPr>
          <w:kern w:val="0"/>
          <w:rtl w:val="0"/>
          <w:lang w:val="en-US"/>
        </w:rPr>
        <w:t xml:space="preserve"> </w:t>
      </w:r>
    </w:p>
    <w:tbl>
      <w:tblPr>
        <w:tblW w:w="9573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5598"/>
        <w:gridCol w:w="3975"/>
      </w:tblGrid>
      <w:tr>
        <w:tblPrEx>
          <w:shd w:val="clear" w:color="auto" w:fill="ced7e7"/>
        </w:tblPrEx>
        <w:trPr>
          <w:trHeight w:val="987" w:hRule="atLeast"/>
        </w:trPr>
        <w:tc>
          <w:tcPr>
            <w:tcW w:type="dxa" w:w="55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Body Text1"/>
            </w:pPr>
            <w:r>
              <w:rPr>
                <w:shd w:val="nil" w:color="auto" w:fill="auto"/>
                <w:rtl w:val="0"/>
                <w:lang w:val="en-US"/>
              </w:rPr>
              <w:t xml:space="preserve">Интернет вещей </w:t>
            </w:r>
            <w:r>
              <w:rPr>
                <w:shd w:val="nil" w:color="auto" w:fill="auto"/>
                <w:rtl w:val="0"/>
                <w:lang w:val="en-US"/>
              </w:rPr>
              <w:t xml:space="preserve">(IoT) </w:t>
            </w:r>
            <w:r>
              <w:rPr>
                <w:shd w:val="nil" w:color="auto" w:fill="auto"/>
                <w:rtl w:val="0"/>
                <w:lang w:val="en-US"/>
              </w:rPr>
              <w:t>— это сеть физических объектов</w:t>
            </w:r>
            <w:r>
              <w:rPr>
                <w:shd w:val="nil" w:color="auto" w:fill="auto"/>
                <w:rtl w:val="0"/>
                <w:lang w:val="en-US"/>
              </w:rPr>
              <w:t xml:space="preserve">. </w:t>
            </w:r>
            <w:r>
              <w:rPr>
                <w:shd w:val="nil" w:color="auto" w:fill="auto"/>
                <w:rtl w:val="0"/>
                <w:lang w:val="en-US"/>
              </w:rPr>
              <w:t>Интернет вещей — это расширенная сеть</w:t>
            </w:r>
            <w:r>
              <w:rPr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shd w:val="nil" w:color="auto" w:fill="auto"/>
                <w:rtl w:val="0"/>
                <w:lang w:val="en-US"/>
              </w:rPr>
              <w:t>основанная на Интернете</w:t>
            </w:r>
            <w:r>
              <w:rPr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shd w:val="nil" w:color="auto" w:fill="auto"/>
                <w:rtl w:val="0"/>
                <w:lang w:val="ru-RU"/>
              </w:rPr>
              <w:t xml:space="preserve">которая </w:t>
            </w:r>
            <w:r>
              <w:rPr>
                <w:shd w:val="nil" w:color="auto" w:fill="auto"/>
                <w:rtl w:val="0"/>
                <w:lang w:val="en-US"/>
              </w:rPr>
              <w:t>позволяет объектам обмениваться информацией и общаться друг с другом</w:t>
            </w:r>
            <w:r>
              <w:rPr>
                <w:shd w:val="nil" w:color="auto" w:fill="auto"/>
                <w:rtl w:val="0"/>
                <w:lang w:val="en-US"/>
              </w:rPr>
              <w:t>.</w:t>
            </w:r>
          </w:p>
        </w:tc>
        <w:tc>
          <w:tcPr>
            <w:tcW w:type="dxa" w:w="39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Body Text1"/>
              <w:jc w:val="center"/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hd w:val="nil" w:color="auto" w:fill="auto"/>
                <w:rtl w:val="0"/>
                <w:lang w:val="en-US"/>
              </w:rPr>
              <w:t xml:space="preserve">Есть ли в вашем доме устройства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hd w:val="nil" w:color="auto" w:fill="auto"/>
                <w:rtl w:val="0"/>
                <w:lang w:val="en-US"/>
              </w:rPr>
              <w:t xml:space="preserve">IoT?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hd w:val="nil" w:color="auto" w:fill="auto"/>
                <w:rtl w:val="0"/>
                <w:lang w:val="en-US"/>
              </w:rPr>
              <w:t>Каковы их функции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hd w:val="nil" w:color="auto" w:fill="auto"/>
                <w:rtl w:val="0"/>
                <w:lang w:val="en-US"/>
              </w:rPr>
              <w:t>?</w:t>
            </w:r>
          </w:p>
        </w:tc>
      </w:tr>
    </w:tbl>
    <w:p>
      <w:pPr>
        <w:pStyle w:val="heading 2"/>
        <w:pBdr>
          <w:top w:val="nil"/>
          <w:left w:val="nil"/>
          <w:bottom w:val="nil"/>
          <w:right w:val="nil"/>
        </w:pBdr>
        <w:spacing w:line="240" w:lineRule="auto"/>
        <w:jc w:val="left"/>
        <w:rPr>
          <w:kern w:val="0"/>
        </w:rPr>
      </w:pPr>
    </w:p>
    <w:p>
      <w:pPr>
        <w:pStyle w:val="Body Text1"/>
        <w:rPr>
          <w:rFonts w:ascii="SimSun" w:cs="SimSun" w:hAnsi="SimSun" w:eastAsia="SimSun"/>
        </w:rPr>
      </w:pPr>
      <w:r>
        <w:rPr>
          <w:rStyle w:val="tlid-translation"/>
          <w:rtl w:val="0"/>
          <w:lang w:val="en-US"/>
        </w:rPr>
        <w:t>Интернет вещей соединяет вездесущие устройства и средства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в том числе «умные» датчики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мобильные терминалы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промышленные системы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 xml:space="preserve">системы числового программного управления </w:t>
      </w:r>
      <w:r>
        <w:rPr>
          <w:rStyle w:val="tlid-translation"/>
          <w:rtl w:val="0"/>
          <w:lang w:val="en-US"/>
        </w:rPr>
        <w:t>(</w:t>
      </w:r>
      <w:r>
        <w:rPr>
          <w:rStyle w:val="tlid-translation"/>
          <w:rtl w:val="0"/>
          <w:lang w:val="en-US"/>
        </w:rPr>
        <w:t>ЧПУ</w:t>
      </w:r>
      <w:r>
        <w:rPr>
          <w:rStyle w:val="tlid-translation"/>
          <w:rtl w:val="0"/>
          <w:lang w:val="en-US"/>
        </w:rPr>
        <w:t xml:space="preserve">), </w:t>
      </w:r>
      <w:r>
        <w:rPr>
          <w:rStyle w:val="tlid-translation"/>
          <w:rtl w:val="0"/>
          <w:lang w:val="en-US"/>
        </w:rPr>
        <w:t>умную бытовую технику и системы видеонаблюдения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через различные сети связи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обеспечивая автоматическое распознавание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местоположение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отслеживание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мониторинг и управление объектами</w:t>
      </w:r>
      <w:r>
        <w:rPr>
          <w:rStyle w:val="tlid-translation"/>
          <w:rtl w:val="0"/>
          <w:lang w:val="en-US"/>
        </w:rPr>
        <w:t>.</w:t>
      </w:r>
    </w:p>
    <w:p>
      <w:pPr>
        <w:pStyle w:val="Normal.0"/>
        <w:spacing w:line="360" w:lineRule="auto"/>
        <w:jc w:val="center"/>
        <w:rPr>
          <w:rFonts w:ascii="SimSun" w:cs="SimSun" w:hAnsi="SimSun" w:eastAsia="SimSun"/>
          <w:sz w:val="28"/>
          <w:szCs w:val="28"/>
        </w:rPr>
      </w:pPr>
      <w:r>
        <w:rPr>
          <w:rFonts w:ascii="SimSun" w:cs="SimSun" w:hAnsi="SimSun" w:eastAsia="SimSun"/>
          <w:sz w:val="28"/>
          <w:szCs w:val="28"/>
        </w:rPr>
        <w:drawing xmlns:a="http://schemas.openxmlformats.org/drawingml/2006/main">
          <wp:inline distT="0" distB="0" distL="0" distR="0">
            <wp:extent cx="4053535" cy="2703195"/>
            <wp:effectExtent l="0" t="0" r="0" b="0"/>
            <wp:docPr id="1073741826" name="officeArt object" descr="C:\Users\Sirius\Desktop\图片下载\yestone_D84639820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C:\Users\Sirius\Desktop\图片下载\yestone_D84639820_XXL.jpg" descr="C:\Users\Sirius\Desktop\图片下载\yestone_D84639820_XXL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535" cy="27031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Image Text"/>
        <w:spacing w:before="40" w:after="40"/>
        <w:rPr>
          <w:rFonts w:ascii="SimSun" w:cs="SimSun" w:hAnsi="SimSun" w:eastAsia="SimSun"/>
          <w:b w:val="0"/>
          <w:bCs w:val="0"/>
          <w:lang w:val="en-US"/>
        </w:rPr>
      </w:pPr>
      <w:r>
        <w:rPr>
          <w:rtl w:val="0"/>
          <w:lang w:val="en-US"/>
        </w:rPr>
        <w:t xml:space="preserve">1.1 </w:t>
      </w:r>
      <w:r>
        <w:rPr>
          <w:rtl w:val="0"/>
          <w:lang w:val="ru-RU"/>
        </w:rPr>
        <w:t>Интерент вещей</w:t>
      </w:r>
    </w:p>
    <w:p>
      <w:pPr>
        <w:pStyle w:val="heading 2"/>
      </w:pPr>
      <w:r>
        <w:rPr>
          <w:rStyle w:val="tlid-translation"/>
          <w:rtl w:val="0"/>
          <w:lang w:val="ru-RU"/>
        </w:rPr>
        <w:t>Счастливое обучение</w:t>
      </w:r>
      <w:r>
        <w:rPr>
          <w:rStyle w:val="tlid-translation"/>
          <w:rtl w:val="0"/>
          <w:lang w:val="en-US"/>
        </w:rPr>
        <w:t xml:space="preserve"> </w:t>
      </w:r>
    </w:p>
    <w:p>
      <w:pPr>
        <w:pStyle w:val="heading 3"/>
      </w:pPr>
      <w:r>
        <w:rPr>
          <w:rStyle w:val="tlid-translation"/>
          <w:rFonts w:cs="Arial Unicode MS" w:eastAsia="Arial Unicode MS" w:hint="default"/>
          <w:rtl w:val="0"/>
          <w:lang w:val="en-US"/>
        </w:rPr>
        <w:t>Встроенные системы</w:t>
      </w:r>
    </w:p>
    <w:p>
      <w:pPr>
        <w:pStyle w:val="Body Text1"/>
        <w:rPr>
          <w:rStyle w:val="tlid-translation"/>
        </w:rPr>
      </w:pPr>
      <w:r>
        <w:rPr>
          <w:rStyle w:val="tlid-translation"/>
          <w:rtl w:val="0"/>
          <w:lang w:val="en-US"/>
        </w:rPr>
        <w:t>Встроенные системы обеспечивают техническую основу для Интернета вещей</w:t>
      </w:r>
      <w:r>
        <w:rPr>
          <w:rStyle w:val="tlid-translation"/>
          <w:rtl w:val="0"/>
          <w:lang w:val="en-US"/>
        </w:rPr>
        <w:t xml:space="preserve">. </w:t>
      </w:r>
      <w:r>
        <w:rPr>
          <w:rStyle w:val="tlid-translation"/>
          <w:rtl w:val="0"/>
          <w:lang w:val="en-US"/>
        </w:rPr>
        <w:t>Интернет вещей контролируется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а данные обрабатываются встроенными технологиями</w:t>
      </w:r>
      <w:r>
        <w:rPr>
          <w:rStyle w:val="tlid-translation"/>
          <w:rtl w:val="0"/>
          <w:lang w:val="en-US"/>
        </w:rPr>
        <w:t xml:space="preserve">. </w:t>
      </w:r>
      <w:r>
        <w:rPr>
          <w:rStyle w:val="tlid-translation"/>
          <w:rtl w:val="0"/>
          <w:lang w:val="en-US"/>
        </w:rPr>
        <w:t>Ориентированные на приложения и основанные на компьютерных технологиях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встраиваемые системы подходят для специальных компьютерных систем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предъявляющих высокие требования к функциям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надежности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стоимости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размеру и энергопотреблению</w:t>
      </w:r>
      <w:r>
        <w:rPr>
          <w:rStyle w:val="tlid-translation"/>
          <w:rtl w:val="0"/>
          <w:lang w:val="en-US"/>
        </w:rPr>
        <w:t xml:space="preserve">. </w:t>
      </w:r>
      <w:r>
        <w:rPr>
          <w:rStyle w:val="tlid-translation"/>
          <w:rtl w:val="0"/>
          <w:lang w:val="en-US"/>
        </w:rPr>
        <w:t>Встроенная система состоит из встроенного микропроцессора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 xml:space="preserve">периферийных аппаратных устройств </w:t>
      </w:r>
      <w:r>
        <w:rPr>
          <w:rStyle w:val="tlid-translation"/>
          <w:rtl w:val="0"/>
          <w:lang w:val="en-US"/>
        </w:rPr>
        <w:t>(</w:t>
      </w:r>
      <w:r>
        <w:rPr>
          <w:rStyle w:val="tlid-translation"/>
          <w:rtl w:val="0"/>
          <w:lang w:val="en-US"/>
        </w:rPr>
        <w:t>датчиков и приводов</w:t>
      </w:r>
      <w:r>
        <w:rPr>
          <w:rStyle w:val="tlid-translation"/>
          <w:rtl w:val="0"/>
          <w:lang w:val="en-US"/>
        </w:rPr>
        <w:t xml:space="preserve">), </w:t>
      </w:r>
      <w:r>
        <w:rPr>
          <w:rStyle w:val="tlid-translation"/>
          <w:rtl w:val="0"/>
          <w:lang w:val="en-US"/>
        </w:rPr>
        <w:t>встроенной операционной системы и пользовательского приложения и может использоваться для контроля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мониторинга и управления другими устройствами</w:t>
      </w:r>
      <w:r>
        <w:rPr>
          <w:rStyle w:val="tlid-translation"/>
          <w:rtl w:val="0"/>
          <w:lang w:val="en-US"/>
        </w:rPr>
        <w:t>.</w:t>
      </w:r>
    </w:p>
    <w:tbl>
      <w:tblPr>
        <w:tblW w:w="9360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5129"/>
        <w:gridCol w:w="686"/>
        <w:gridCol w:w="3545"/>
      </w:tblGrid>
      <w:tr>
        <w:tblPrEx>
          <w:shd w:val="clear" w:color="auto" w:fill="ced7e7"/>
        </w:tblPrEx>
        <w:trPr>
          <w:trHeight w:val="2844" w:hRule="atLeast"/>
        </w:trPr>
        <w:tc>
          <w:tcPr>
            <w:tcW w:type="dxa" w:w="512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Image Text"/>
            </w:pPr>
            <w:r>
              <w:rPr>
                <w:rFonts w:ascii="Times New Roman" w:cs="Times New Roman" w:hAnsi="Times New Roman" w:eastAsia="Times New Roman"/>
                <w:b w:val="0"/>
                <w:bCs w:val="0"/>
                <w:outline w:val="0"/>
                <w:color w:val="000000"/>
                <w:kern w:val="2"/>
                <w:u w:color="000000"/>
                <w:shd w:val="nil" w:color="auto" w:fill="auto"/>
                <w:lang w:val="en-US"/>
                <w14:textFill>
                  <w14:solidFill>
                    <w14:srgbClr w14:val="000000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1765637" cy="1965961"/>
                  <wp:effectExtent l="0" t="0" r="0" b="0"/>
                  <wp:docPr id="1073741827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65637" cy="19659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231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Image Text"/>
            </w:pPr>
            <w:r>
              <w:rPr>
                <w:rFonts w:ascii="Times New Roman" w:cs="Times New Roman" w:hAnsi="Times New Roman" w:eastAsia="Times New Roman"/>
                <w:b w:val="0"/>
                <w:bCs w:val="0"/>
                <w:outline w:val="0"/>
                <w:color w:val="000000"/>
                <w:kern w:val="2"/>
                <w:u w:color="000000"/>
                <w:shd w:val="nil" w:color="auto" w:fill="auto"/>
                <w:lang w:val="en-US"/>
                <w14:textFill>
                  <w14:solidFill>
                    <w14:srgbClr w14:val="000000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2560320" cy="1508760"/>
                  <wp:effectExtent l="0" t="0" r="0" b="0"/>
                  <wp:docPr id="1073741828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5087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32" w:hRule="atLeast"/>
        </w:trPr>
        <w:tc>
          <w:tcPr>
            <w:tcW w:type="dxa" w:w="512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Image Text"/>
            </w:pP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zh-TW" w:eastAsia="zh-TW"/>
              </w:rPr>
              <w:t xml:space="preserve">1.2 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 w:eastAsia="zh-TW"/>
              </w:rPr>
              <w:t>Микроконтроллер</w:t>
            </w:r>
          </w:p>
        </w:tc>
        <w:tc>
          <w:tcPr>
            <w:tcW w:type="dxa" w:w="4231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Image Text"/>
            </w:pP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zh-TW" w:eastAsia="zh-TW"/>
              </w:rPr>
              <w:t xml:space="preserve">1.3 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 w:eastAsia="zh-TW"/>
              </w:rPr>
              <w:t>Сенсоры и датчики</w:t>
            </w:r>
          </w:p>
        </w:tc>
      </w:tr>
      <w:tr>
        <w:tblPrEx>
          <w:shd w:val="clear" w:color="auto" w:fill="ced7e7"/>
        </w:tblPrEx>
        <w:trPr>
          <w:trHeight w:val="4353" w:hRule="atLeast"/>
        </w:trPr>
        <w:tc>
          <w:tcPr>
            <w:tcW w:type="dxa" w:w="581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Image Text"/>
              <w:jc w:val="left"/>
            </w:pPr>
            <w:r>
              <w:rPr>
                <w:rFonts w:ascii="Times New Roman" w:cs="Times New Roman" w:hAnsi="Times New Roman" w:eastAsia="Times New Roman"/>
                <w:b w:val="0"/>
                <w:bCs w:val="0"/>
                <w:outline w:val="0"/>
                <w:color w:val="000000"/>
                <w:kern w:val="2"/>
                <w:u w:color="000000"/>
                <w:shd w:val="nil" w:color="auto" w:fill="auto"/>
                <w:lang w:val="en-US"/>
                <w14:textFill>
                  <w14:solidFill>
                    <w14:srgbClr w14:val="000000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3552825" cy="2724150"/>
                  <wp:effectExtent l="0" t="0" r="0" b="0"/>
                  <wp:docPr id="1073741829" name="officeArt object" descr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Picture 2" descr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27241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54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Image Text"/>
            </w:pPr>
            <w:r>
              <w:rPr>
                <w:rFonts w:ascii="Times New Roman" w:cs="Times New Roman" w:hAnsi="Times New Roman" w:eastAsia="Times New Roman"/>
                <w:b w:val="0"/>
                <w:bCs w:val="0"/>
                <w:outline w:val="0"/>
                <w:color w:val="000000"/>
                <w:kern w:val="2"/>
                <w:u w:color="000000"/>
                <w:shd w:val="nil" w:color="auto" w:fill="auto"/>
                <w:lang w:val="en-US"/>
                <w14:textFill>
                  <w14:solidFill>
                    <w14:srgbClr w14:val="000000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2115186" cy="2639696"/>
                  <wp:effectExtent l="0" t="0" r="0" b="0"/>
                  <wp:docPr id="1073741830" name="officeArt object" descr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Picture 5" descr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6" cy="26396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3" w:hRule="atLeast"/>
        </w:trPr>
        <w:tc>
          <w:tcPr>
            <w:tcW w:type="dxa" w:w="581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Image Text"/>
            </w:pP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en-US"/>
              </w:rPr>
              <w:t xml:space="preserve">1.4 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en-US"/>
              </w:rPr>
              <w:t xml:space="preserve">Материнская плата </w:t>
            </w: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en-US"/>
              </w:rPr>
              <w:t xml:space="preserve">Explore, 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en-US"/>
              </w:rPr>
              <w:t>вид спереди</w:t>
            </w:r>
          </w:p>
        </w:tc>
        <w:tc>
          <w:tcPr>
            <w:tcW w:type="dxa" w:w="354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Image Text"/>
            </w:pP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en-US"/>
              </w:rPr>
              <w:t xml:space="preserve">1.5 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en-US"/>
              </w:rPr>
              <w:t xml:space="preserve">Материнская плата </w:t>
            </w:r>
            <w:r>
              <w:rPr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en-US"/>
              </w:rPr>
              <w:t xml:space="preserve">Explore, 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en-US"/>
              </w:rPr>
              <w:t>вид с</w:t>
            </w:r>
            <w:r>
              <w:rPr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/>
              </w:rPr>
              <w:t>зади</w:t>
            </w:r>
          </w:p>
        </w:tc>
      </w:tr>
    </w:tbl>
    <w:p>
      <w:pPr>
        <w:pStyle w:val="Body Text1"/>
      </w:pPr>
      <w:r>
        <w:rPr>
          <w:rStyle w:val="tlid-translation"/>
          <w:rtl w:val="0"/>
          <w:lang w:val="en-US"/>
        </w:rPr>
        <w:t>Встраиваемые системы представляют собой тип специализированной компьютерной системы</w:t>
      </w:r>
      <w:r>
        <w:rPr>
          <w:rStyle w:val="tlid-translation"/>
          <w:rtl w:val="0"/>
          <w:lang w:val="en-US"/>
        </w:rPr>
        <w:t xml:space="preserve">. </w:t>
      </w:r>
      <w:r>
        <w:rPr>
          <w:rStyle w:val="tlid-translation"/>
          <w:rtl w:val="0"/>
          <w:lang w:val="en-US"/>
        </w:rPr>
        <w:t xml:space="preserve">В отличие от компьютеров общего назначения </w:t>
      </w:r>
      <w:r>
        <w:rPr>
          <w:rStyle w:val="tlid-translation"/>
          <w:rtl w:val="0"/>
          <w:lang w:val="en-US"/>
        </w:rPr>
        <w:t>(</w:t>
      </w:r>
      <w:r>
        <w:rPr>
          <w:rStyle w:val="tlid-translation"/>
          <w:rtl w:val="0"/>
          <w:lang w:val="en-US"/>
        </w:rPr>
        <w:t>таких как настольные компьютеры</w:t>
      </w:r>
      <w:r>
        <w:rPr>
          <w:rStyle w:val="tlid-translation"/>
          <w:rtl w:val="0"/>
          <w:lang w:val="en-US"/>
        </w:rPr>
        <w:t xml:space="preserve">), </w:t>
      </w:r>
      <w:r>
        <w:rPr>
          <w:rStyle w:val="tlid-translation"/>
          <w:rtl w:val="0"/>
          <w:lang w:val="en-US"/>
        </w:rPr>
        <w:t>они являются специализированными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энергосберегающими и настраиваемыми</w:t>
      </w:r>
      <w:r>
        <w:rPr>
          <w:rStyle w:val="tlid-translation"/>
          <w:rtl w:val="0"/>
          <w:lang w:val="en-US"/>
        </w:rPr>
        <w:t xml:space="preserve">. </w:t>
      </w:r>
      <w:r>
        <w:rPr>
          <w:rStyle w:val="tlid-translation"/>
          <w:rtl w:val="0"/>
          <w:lang w:val="en-US"/>
        </w:rPr>
        <w:t>Обычные компьютеры используются для работы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игр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обработки мультимедиа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онлайн</w:t>
      </w:r>
      <w:r>
        <w:rPr>
          <w:rStyle w:val="tlid-translation"/>
          <w:rtl w:val="0"/>
          <w:lang w:val="en-US"/>
        </w:rPr>
        <w:t>-</w:t>
      </w:r>
      <w:r>
        <w:rPr>
          <w:rStyle w:val="tlid-translation"/>
          <w:rtl w:val="0"/>
          <w:lang w:val="en-US"/>
        </w:rPr>
        <w:t>общения и программирования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в то время как встроенные продукты обычно используются для умной жизни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>умного сельского хозяйства и промышленного управления</w:t>
      </w:r>
      <w:r>
        <w:rPr>
          <w:rStyle w:val="tlid-translation"/>
          <w:rtl w:val="0"/>
          <w:lang w:val="en-US"/>
        </w:rPr>
        <w:t xml:space="preserve">. </w:t>
      </w:r>
      <w:r>
        <w:rPr>
          <w:rStyle w:val="tlid-translation"/>
          <w:rtl w:val="0"/>
          <w:lang w:val="en-US"/>
        </w:rPr>
        <w:t xml:space="preserve">Встроенная технология </w:t>
      </w:r>
      <w:r>
        <w:rPr>
          <w:rStyle w:val="tlid-translation"/>
          <w:rtl w:val="0"/>
          <w:lang w:val="ru-RU"/>
        </w:rPr>
        <w:t>создается</w:t>
      </w:r>
      <w:r>
        <w:rPr>
          <w:rStyle w:val="tlid-translation"/>
          <w:rtl w:val="0"/>
          <w:lang w:val="en-US"/>
        </w:rPr>
        <w:t xml:space="preserve"> в микроконтроллерах и включает в себя запись программного обеспечения в аппаратное</w:t>
      </w:r>
      <w:r>
        <w:rPr>
          <w:rStyle w:val="tlid-translation"/>
          <w:rtl w:val="0"/>
          <w:lang w:val="en-US"/>
        </w:rPr>
        <w:t xml:space="preserve">, </w:t>
      </w:r>
      <w:r>
        <w:rPr>
          <w:rStyle w:val="tlid-translation"/>
          <w:rtl w:val="0"/>
          <w:lang w:val="en-US"/>
        </w:rPr>
        <w:t xml:space="preserve">в то время как компьютеры общего назначения </w:t>
      </w:r>
      <w:r>
        <w:rPr>
          <w:rStyle w:val="tlid-translation"/>
          <w:rtl w:val="0"/>
          <w:lang w:val="ru-RU"/>
        </w:rPr>
        <w:t>основываются</w:t>
      </w:r>
      <w:r>
        <w:rPr>
          <w:rStyle w:val="tlid-translation"/>
          <w:rtl w:val="0"/>
          <w:lang w:val="en-US"/>
        </w:rPr>
        <w:t xml:space="preserve"> на носителе данных</w:t>
      </w:r>
      <w:r>
        <w:rPr>
          <w:rStyle w:val="tlid-translation"/>
          <w:rtl w:val="0"/>
          <w:lang w:val="en-US"/>
        </w:rPr>
        <w:t xml:space="preserve">. </w:t>
      </w:r>
      <w:r>
        <w:rPr>
          <w:rStyle w:val="tlid-translation"/>
          <w:rtl w:val="0"/>
          <w:lang w:val="en-US"/>
        </w:rPr>
        <w:t>Встроенные технологии были интегрированы во все аспекты нашей жизни</w:t>
      </w:r>
      <w:r>
        <w:rPr>
          <w:rStyle w:val="tlid-translation"/>
          <w:rtl w:val="0"/>
          <w:lang w:val="en-US"/>
        </w:rPr>
        <w:t>.</w:t>
      </w:r>
    </w:p>
    <w:p>
      <w:pPr>
        <w:pStyle w:val="Body Text1"/>
        <w:numPr>
          <w:ilvl w:val="0"/>
          <w:numId w:val="2"/>
        </w:numPr>
        <w:bidi w:val="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>Порт зарядки</w:t>
      </w:r>
      <w:r>
        <w:rPr>
          <w:rFonts w:ascii="Times New Roman" w:hAnsi="Times New Roman"/>
          <w:rtl w:val="0"/>
          <w:lang w:val="en-US"/>
        </w:rPr>
        <w:t xml:space="preserve">: </w:t>
      </w:r>
      <w:r>
        <w:rPr>
          <w:rFonts w:ascii="Times New Roman" w:hAnsi="Times New Roman" w:hint="default"/>
          <w:rtl w:val="0"/>
          <w:lang w:val="en-US"/>
        </w:rPr>
        <w:t xml:space="preserve">используется для зарядки аккумулятора через материнскую плату с помощью зарядного устройства </w:t>
      </w:r>
      <w:r>
        <w:rPr>
          <w:rFonts w:ascii="Times New Roman" w:hAnsi="Times New Roman"/>
          <w:rtl w:val="0"/>
          <w:lang w:val="en-US"/>
        </w:rPr>
        <w:t xml:space="preserve">9,6 </w:t>
      </w:r>
      <w:r>
        <w:rPr>
          <w:rFonts w:ascii="Times New Roman" w:hAnsi="Times New Roman" w:hint="default"/>
          <w:rtl w:val="0"/>
          <w:lang w:val="en-US"/>
        </w:rPr>
        <w:t>В</w:t>
      </w:r>
      <w:r>
        <w:rPr>
          <w:rFonts w:ascii="Times New Roman" w:hAnsi="Times New Roma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bidi w:val="0"/>
        <w:spacing w:after="6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 xml:space="preserve">Интерфейс </w:t>
      </w:r>
      <w:r>
        <w:rPr>
          <w:rFonts w:ascii="Times New Roman" w:hAnsi="Times New Roman"/>
          <w:rtl w:val="0"/>
          <w:lang w:val="en-US"/>
        </w:rPr>
        <w:t xml:space="preserve">uKit: </w:t>
      </w:r>
      <w:r>
        <w:rPr>
          <w:rFonts w:ascii="Times New Roman" w:hAnsi="Times New Roman" w:hint="default"/>
          <w:rtl w:val="0"/>
          <w:lang w:val="en-US"/>
        </w:rPr>
        <w:t>используется для подключения датчика или исполнительного механизма</w:t>
      </w:r>
      <w:r>
        <w:rPr>
          <w:rFonts w:ascii="Times New Roman" w:hAnsi="Times New Roman"/>
          <w:rtl w:val="0"/>
          <w:lang w:val="en-US"/>
        </w:rPr>
        <w:t xml:space="preserve">, </w:t>
      </w:r>
      <w:r>
        <w:rPr>
          <w:rFonts w:ascii="Times New Roman" w:hAnsi="Times New Roman" w:hint="default"/>
          <w:rtl w:val="0"/>
          <w:lang w:val="en-US"/>
        </w:rPr>
        <w:t>например сервопривода или двигателя</w:t>
      </w:r>
      <w:r>
        <w:rPr>
          <w:rFonts w:ascii="Times New Roman" w:hAnsi="Times New Roman"/>
          <w:rtl w:val="0"/>
          <w:lang w:val="en-US"/>
        </w:rPr>
        <w:t xml:space="preserve">, </w:t>
      </w:r>
      <w:r>
        <w:rPr>
          <w:rFonts w:ascii="Times New Roman" w:hAnsi="Times New Roman" w:hint="default"/>
          <w:rtl w:val="0"/>
          <w:lang w:val="en-US"/>
        </w:rPr>
        <w:t xml:space="preserve">в комплекте </w:t>
      </w:r>
      <w:r>
        <w:rPr>
          <w:rFonts w:ascii="Times New Roman" w:hAnsi="Times New Roman"/>
          <w:rtl w:val="0"/>
          <w:lang w:val="en-US"/>
        </w:rPr>
        <w:t>Explore;</w:t>
      </w:r>
    </w:p>
    <w:p>
      <w:pPr>
        <w:pStyle w:val="Body Text1"/>
        <w:numPr>
          <w:ilvl w:val="0"/>
          <w:numId w:val="2"/>
        </w:numPr>
        <w:bidi w:val="0"/>
        <w:spacing w:after="60"/>
        <w:ind w:right="0"/>
        <w:jc w:val="left"/>
        <w:rPr>
          <w:rFonts w:ascii="SimSun" w:hAnsi="SimSun"/>
          <w:rtl w:val="0"/>
          <w:lang w:val="en-US"/>
        </w:rPr>
      </w:pPr>
      <w:r>
        <w:rPr>
          <w:rFonts w:ascii="Times New Roman" w:hAnsi="Times New Roman"/>
          <w:rtl w:val="0"/>
          <w:lang w:val="en-US"/>
        </w:rPr>
        <w:t>RGB-</w:t>
      </w:r>
      <w:r>
        <w:rPr>
          <w:rFonts w:ascii="Times New Roman" w:hAnsi="Times New Roman" w:hint="default"/>
          <w:rtl w:val="0"/>
          <w:lang w:val="en-US"/>
        </w:rPr>
        <w:t>подсветка</w:t>
      </w:r>
      <w:r>
        <w:rPr>
          <w:rFonts w:ascii="Times New Roman" w:hAnsi="Times New Roman"/>
          <w:rtl w:val="0"/>
          <w:lang w:val="en-US"/>
        </w:rPr>
        <w:t xml:space="preserve">: </w:t>
      </w:r>
      <w:r>
        <w:rPr>
          <w:rFonts w:ascii="Times New Roman" w:hAnsi="Times New Roman" w:hint="default"/>
          <w:rtl w:val="0"/>
          <w:lang w:val="en-US"/>
        </w:rPr>
        <w:t>светодиод</w:t>
      </w:r>
      <w:r>
        <w:rPr>
          <w:rFonts w:ascii="Times New Roman" w:hAnsi="Times New Roman"/>
          <w:rtl w:val="0"/>
          <w:lang w:val="en-US"/>
        </w:rPr>
        <w:t xml:space="preserve">, </w:t>
      </w:r>
      <w:r>
        <w:rPr>
          <w:rFonts w:ascii="Times New Roman" w:hAnsi="Times New Roman" w:hint="default"/>
          <w:rtl w:val="0"/>
          <w:lang w:val="en-US"/>
        </w:rPr>
        <w:t>который может воспроизводить разные цвета</w:t>
      </w:r>
      <w:r>
        <w:rPr>
          <w:rFonts w:ascii="Times New Roman" w:hAnsi="Times New Roma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bidi w:val="0"/>
        <w:spacing w:after="6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>Кнопка сброса</w:t>
      </w:r>
      <w:r>
        <w:rPr>
          <w:rFonts w:ascii="Times New Roman" w:hAnsi="Times New Roman"/>
          <w:rtl w:val="0"/>
          <w:lang w:val="en-US"/>
        </w:rPr>
        <w:t xml:space="preserve">: </w:t>
      </w:r>
      <w:r>
        <w:rPr>
          <w:rFonts w:ascii="Times New Roman" w:hAnsi="Times New Roman" w:hint="default"/>
          <w:rtl w:val="0"/>
          <w:lang w:val="en-US"/>
        </w:rPr>
        <w:t>используется для перезагрузки материнской платы</w:t>
      </w:r>
      <w:r>
        <w:rPr>
          <w:rFonts w:ascii="Times New Roman" w:hAnsi="Times New Roma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bidi w:val="0"/>
        <w:spacing w:after="6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>Следящий</w:t>
      </w:r>
      <w:r>
        <w:rPr>
          <w:rFonts w:ascii="Times New Roman" w:hAnsi="Times New Roman"/>
          <w:rtl w:val="0"/>
          <w:lang w:val="en-US"/>
        </w:rPr>
        <w:t>/</w:t>
      </w:r>
      <w:r>
        <w:rPr>
          <w:rFonts w:ascii="Times New Roman" w:hAnsi="Times New Roman" w:hint="default"/>
          <w:rtl w:val="0"/>
          <w:lang w:val="en-US"/>
        </w:rPr>
        <w:t xml:space="preserve">цифровой интерфейс </w:t>
      </w:r>
      <w:r>
        <w:rPr>
          <w:rFonts w:ascii="Times New Roman" w:hAnsi="Times New Roman"/>
          <w:rtl w:val="0"/>
          <w:lang w:val="en-US"/>
        </w:rPr>
        <w:t xml:space="preserve">F: </w:t>
      </w:r>
      <w:r>
        <w:rPr>
          <w:rFonts w:ascii="Times New Roman" w:hAnsi="Times New Roman" w:hint="default"/>
          <w:rtl w:val="0"/>
          <w:lang w:val="en-US"/>
        </w:rPr>
        <w:t>используется для подключения датчика патрулирования</w:t>
      </w:r>
      <w:r>
        <w:rPr>
          <w:rFonts w:ascii="Times New Roman" w:hAnsi="Times New Roma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bidi w:val="0"/>
        <w:spacing w:after="6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>Пользовательская кнопка</w:t>
      </w:r>
      <w:r>
        <w:rPr>
          <w:rFonts w:ascii="Times New Roman" w:hAnsi="Times New Roman"/>
          <w:rtl w:val="0"/>
          <w:lang w:val="en-US"/>
        </w:rPr>
        <w:t xml:space="preserve">: </w:t>
      </w:r>
      <w:r>
        <w:rPr>
          <w:rFonts w:ascii="Times New Roman" w:hAnsi="Times New Roman" w:hint="default"/>
          <w:rtl w:val="0"/>
          <w:lang w:val="en-US"/>
        </w:rPr>
        <w:t>кнопка</w:t>
      </w:r>
      <w:r>
        <w:rPr>
          <w:rFonts w:ascii="Times New Roman" w:hAnsi="Times New Roman"/>
          <w:rtl w:val="0"/>
          <w:lang w:val="en-US"/>
        </w:rPr>
        <w:t xml:space="preserve">, </w:t>
      </w:r>
      <w:r>
        <w:rPr>
          <w:rFonts w:ascii="Times New Roman" w:hAnsi="Times New Roman" w:hint="default"/>
          <w:rtl w:val="0"/>
          <w:lang w:val="en-US"/>
        </w:rPr>
        <w:t>определяемая пользователем</w:t>
      </w:r>
      <w:r>
        <w:rPr>
          <w:rFonts w:ascii="Times New Roman" w:hAnsi="Times New Roma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bidi w:val="0"/>
        <w:spacing w:after="6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 xml:space="preserve">Отверстие для крепления </w:t>
      </w:r>
      <w:r>
        <w:rPr>
          <w:rFonts w:ascii="Times New Roman" w:hAnsi="Times New Roman"/>
          <w:rtl w:val="0"/>
          <w:lang w:val="en-US"/>
        </w:rPr>
        <w:t xml:space="preserve">uKit: </w:t>
      </w:r>
      <w:r>
        <w:rPr>
          <w:rFonts w:ascii="Times New Roman" w:hAnsi="Times New Roman" w:hint="default"/>
          <w:rtl w:val="0"/>
          <w:lang w:val="en-US"/>
        </w:rPr>
        <w:t>используется для крепления компонента к материнской плате</w:t>
      </w:r>
      <w:r>
        <w:rPr>
          <w:rFonts w:ascii="Times New Roman" w:hAnsi="Times New Roma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bidi w:val="0"/>
        <w:spacing w:after="6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>Порт загрузки</w:t>
      </w:r>
      <w:r>
        <w:rPr>
          <w:rFonts w:ascii="Times New Roman" w:hAnsi="Times New Roman"/>
          <w:rtl w:val="0"/>
          <w:lang w:val="en-US"/>
        </w:rPr>
        <w:t xml:space="preserve">: </w:t>
      </w:r>
      <w:r>
        <w:rPr>
          <w:rFonts w:ascii="Times New Roman" w:hAnsi="Times New Roman" w:hint="default"/>
          <w:rtl w:val="0"/>
          <w:lang w:val="en-US"/>
        </w:rPr>
        <w:t xml:space="preserve">можно подключить к компьютеру через </w:t>
      </w:r>
      <w:r>
        <w:rPr>
          <w:rFonts w:ascii="Times New Roman" w:hAnsi="Times New Roman"/>
          <w:rtl w:val="0"/>
          <w:lang w:val="en-US"/>
        </w:rPr>
        <w:t>USB-</w:t>
      </w:r>
      <w:r>
        <w:rPr>
          <w:rFonts w:ascii="Times New Roman" w:hAnsi="Times New Roman" w:hint="default"/>
          <w:rtl w:val="0"/>
          <w:lang w:val="en-US"/>
        </w:rPr>
        <w:t>кабель для загрузки программ</w:t>
      </w:r>
      <w:r>
        <w:rPr>
          <w:rFonts w:ascii="Times New Roman" w:hAnsi="Times New Roma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bidi w:val="0"/>
        <w:spacing w:after="6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>Зуммер</w:t>
      </w:r>
      <w:r>
        <w:rPr>
          <w:rFonts w:ascii="Times New Roman" w:hAnsi="Times New Roman"/>
          <w:rtl w:val="0"/>
          <w:lang w:val="en-US"/>
        </w:rPr>
        <w:t xml:space="preserve">: </w:t>
      </w:r>
      <w:r>
        <w:rPr>
          <w:rFonts w:ascii="Times New Roman" w:hAnsi="Times New Roman" w:hint="default"/>
          <w:rtl w:val="0"/>
          <w:lang w:val="en-US"/>
        </w:rPr>
        <w:t>может издавать разные звуки</w:t>
      </w:r>
      <w:r>
        <w:rPr>
          <w:rFonts w:ascii="Times New Roman" w:hAnsi="Times New Roma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spacing w:after="60"/>
        <w:rPr>
          <w:lang w:val="en-US"/>
        </w:rPr>
      </w:pPr>
      <w:r>
        <w:rPr>
          <w:rStyle w:val="tlid-translation"/>
          <w:rtl w:val="0"/>
          <w:lang w:val="en-US"/>
        </w:rPr>
        <w:t>Интерфейс коммутатора</w:t>
      </w:r>
      <w:r>
        <w:rPr>
          <w:rStyle w:val="tlid-translation"/>
          <w:rtl w:val="0"/>
          <w:lang w:val="en-US"/>
        </w:rPr>
        <w:t xml:space="preserve">: </w:t>
      </w:r>
      <w:r>
        <w:rPr>
          <w:rStyle w:val="tlid-translation"/>
          <w:rtl w:val="0"/>
          <w:lang w:val="en-US"/>
        </w:rPr>
        <w:t>используется для подключения коммутатора</w:t>
      </w:r>
      <w:r>
        <w:rPr>
          <w:rStyle w:val="tlid-translation"/>
          <w:rtl w:val="0"/>
          <w:lang w:val="en-US"/>
        </w:rPr>
        <w:t>;</w:t>
      </w:r>
    </w:p>
    <w:p>
      <w:pPr>
        <w:pStyle w:val="Body Text1"/>
        <w:numPr>
          <w:ilvl w:val="0"/>
          <w:numId w:val="2"/>
        </w:numPr>
        <w:bidi w:val="0"/>
        <w:ind w:right="0"/>
        <w:jc w:val="left"/>
        <w:rPr>
          <w:rFonts w:ascii="SimSun" w:hAnsi="SimSun" w:hint="default"/>
          <w:rtl w:val="0"/>
          <w:lang w:val="en-US"/>
        </w:rPr>
      </w:pPr>
      <w:r>
        <w:rPr>
          <w:rFonts w:ascii="Times New Roman" w:hAnsi="Times New Roman" w:hint="default"/>
          <w:rtl w:val="0"/>
          <w:lang w:val="en-US"/>
        </w:rPr>
        <w:t>Интерфейс батареи</w:t>
      </w:r>
      <w:r>
        <w:rPr>
          <w:rFonts w:ascii="Times New Roman" w:hAnsi="Times New Roman"/>
          <w:rtl w:val="0"/>
          <w:lang w:val="en-US"/>
        </w:rPr>
        <w:t xml:space="preserve">: </w:t>
      </w:r>
      <w:r>
        <w:rPr>
          <w:rFonts w:ascii="Times New Roman" w:hAnsi="Times New Roman" w:hint="default"/>
          <w:rtl w:val="0"/>
          <w:lang w:val="en-US"/>
        </w:rPr>
        <w:t>используется для подключения батареи</w:t>
      </w:r>
      <w:r>
        <w:rPr>
          <w:rFonts w:ascii="Times New Roman" w:hAnsi="Times New Roman"/>
          <w:rtl w:val="0"/>
          <w:lang w:val="en-US"/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Style w:val="tlid-translation"/>
          <w:b w:val="1"/>
          <w:bCs w:val="1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диод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Светоизлучающий диод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(LED)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представляет собой полупроводниковый диод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преобразует электрическую энергию в энергию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 излучает свет только тогда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к нему приложено прямое рабочее напряжение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 имеет два контакта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Длинный штифт — это анод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короткий — катод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излучаемый светодиодом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зависит от материала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 которого он изготовлен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 из арсенида галлия излучает красный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 из фосфида галлия излучает зеленый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 из карбида кремния излучает желтый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 из нитрида галлия излучает синий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65"/>
        <w:gridCol w:w="4691"/>
      </w:tblGrid>
      <w:tr>
        <w:tblPrEx>
          <w:shd w:val="clear" w:color="auto" w:fill="cadfff"/>
        </w:tblPrEx>
        <w:trPr>
          <w:trHeight w:val="2698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4655" cy="1682750"/>
                  <wp:effectExtent l="0" t="0" r="0" b="0"/>
                  <wp:docPr id="1073741831" name="officeArt object" descr="图片 440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图片 44060" descr="图片 44060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16827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63463" cy="1559562"/>
                  <wp:effectExtent l="0" t="0" r="0" b="0"/>
                  <wp:docPr id="1073741832" name="officeArt object" descr="C:\Users\Sirius\Desktop\图片下载\yestone_D75850675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C:\Users\Sirius\Desktop\图片下载\yestone_D75850675_XXL.jpg" descr="C:\Users\Sirius\Desktop\图片下载\yestone_D75850675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463" cy="15595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</w:t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Светодиоды разных цветов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60" w:type="dxa"/>
        <w:jc w:val="center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022"/>
        <w:gridCol w:w="2986"/>
        <w:gridCol w:w="2426"/>
        <w:gridCol w:w="1926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2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541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19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950" w:hRule="atLeast"/>
        </w:trPr>
        <w:tc>
          <w:tcPr>
            <w:tcW w:type="dxa" w:w="2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9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3245" cy="627150"/>
                  <wp:effectExtent l="0" t="0" r="0" b="0"/>
                  <wp:docPr id="1073741833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63245" cy="6271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Исследуйте материнскую плату</w:t>
            </w:r>
          </w:p>
        </w:tc>
        <w:tc>
          <w:tcPr>
            <w:tcW w:type="dxa" w:w="19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423" w:hRule="atLeast"/>
        </w:trPr>
        <w:tc>
          <w:tcPr>
            <w:tcW w:type="dxa" w:w="2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9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91615" cy="228600"/>
                  <wp:effectExtent l="0" t="0" r="0" b="0"/>
                  <wp:docPr id="1073741834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615" cy="228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USB-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кабель</w:t>
            </w:r>
          </w:p>
        </w:tc>
        <w:tc>
          <w:tcPr>
            <w:tcW w:type="dxa" w:w="19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Материнская плата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оснащена светодиодом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можно использовать напрямую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026412" cy="2146913"/>
            <wp:effectExtent l="0" t="0" r="0" b="0"/>
            <wp:docPr id="1073741835" name="officeArt object" descr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icture 8" descr="Picture 8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412" cy="21469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1.8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Обзор материнской платы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Введение в программное обеспечение для программирования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74310" cy="3035937"/>
            <wp:effectExtent l="0" t="0" r="0" b="0"/>
            <wp:docPr id="1073741836" name="officeArt object" descr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图片 1" descr="图片 1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59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Рисунок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1.9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Интерфейс программы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Explore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Область инструкций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определяющие программы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классифицированные и размещенные в разных каталогах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Область программирования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можно перетаскивать в область программирования для изменения параметров и написания программы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Область кода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соответствующий инструкциям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Область меню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функциональные возможности программного обеспечения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Область оповещений о компиляции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отображение результатов компиляции и оповещений об ошибках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348"/>
        <w:gridCol w:w="3060"/>
        <w:gridCol w:w="3165"/>
      </w:tblGrid>
      <w:tr>
        <w:tblPrEx>
          <w:shd w:val="clear" w:color="auto" w:fill="cadfff"/>
        </w:tblPrEx>
        <w:trPr>
          <w:trHeight w:val="2074" w:hRule="atLeast"/>
        </w:trPr>
        <w:tc>
          <w:tcPr>
            <w:tcW w:type="dxa" w:w="334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(1)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Модуль управления встроенным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RGB-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светодиодом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spacing w:before="0" w:after="80" w:line="276" w:lineRule="auto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Материнская плата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Explore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оснащена светодиодом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RGB,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которым можно управлять для получения различных цветов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0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(2)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Модуль задержки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spacing w:before="0" w:after="80" w:line="276" w:lineRule="auto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Модуль задержки используется для установки задержки запуска следующей программы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Единицей времени по умолчанию являются миллисекунды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а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1000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миллисекунд равны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секунде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1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(3)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Разработайте программу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позволяющую светодиоду попеременно включаться и выключаться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adfff"/>
        </w:tblPrEx>
        <w:trPr>
          <w:trHeight w:val="2393" w:hRule="atLeast"/>
        </w:trPr>
        <w:tc>
          <w:tcPr>
            <w:tcW w:type="dxa" w:w="334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33825" cy="1461307"/>
                  <wp:effectExtent l="0" t="0" r="0" b="0"/>
                  <wp:docPr id="1073741837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825" cy="146130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06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57632" cy="383611"/>
                  <wp:effectExtent l="0" t="0" r="0" b="0"/>
                  <wp:docPr id="1073741838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632" cy="38361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16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21869" cy="1043780"/>
                  <wp:effectExtent l="0" t="0" r="0" b="0"/>
                  <wp:docPr id="1073741839" name="officeArt object" descr="图片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图片 5" descr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869" cy="10437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334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Модуль управления встроенным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RGB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светодиодом</w:t>
            </w:r>
          </w:p>
        </w:tc>
        <w:tc>
          <w:tcPr>
            <w:tcW w:type="dxa" w:w="306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Модуль задержки</w:t>
            </w:r>
          </w:p>
        </w:tc>
        <w:tc>
          <w:tcPr>
            <w:tcW w:type="dxa" w:w="316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Загрузка программы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74310" cy="2843530"/>
            <wp:effectExtent l="0" t="0" r="0" b="0"/>
            <wp:docPr id="1073741840" name="officeArt object" descr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图片 6" descr="图片 6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35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Шаги загрузки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Выберите правильный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COM-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порт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Проверьте программу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Загрузите программу на материнскую плату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такое искусственный интеллект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Искусственный интеллект позволяет машинам учиться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общаться и думать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люди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Искусственный интеллект состоит из трех частей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алгоритмов машинного обучения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больших данных и вычислительной мощности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Алгоритмы машинного обучения являются основой искусственного интеллекта и включают в себя мышление и решение проблем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подобных человеческому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Большие данные обеспечивают основу для искусственного интеллекта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Огромные объемы данных могут быть собраны и проанализированы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обеспечить основу для принятия решений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Вычислительная мощность позволяет искусственному интеллекту своевременно и эффективно анализировать данные и принимать решения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560"/>
        <w:jc w:val="both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528311" cy="3267688"/>
            <wp:effectExtent l="0" t="0" r="0" b="0"/>
            <wp:docPr id="1073741841" name="officeArt object" descr="C:\Users\Sirius\Desktop\yestone_D25025273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C:\Users\Sirius\Desktop\yestone_D25025273_XXL.jpg" descr="C:\Users\Sirius\Desktop\yestone_D25025273_XXL.jp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311" cy="32676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Искусственный интеллект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Подайте сигнал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SOS,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включив и выключив светодиод для генерации длинных вспышек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представляют собой тире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коротких вспышек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представляют собой точки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60975" cy="2798132"/>
            <wp:effectExtent l="0" t="0" r="0" b="0"/>
            <wp:docPr id="1073741842" name="officeArt object" descr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图片 13" descr="图片 13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981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Calibri" w:cs="Calibri" w:hAnsi="Calibri" w:eastAsia="Calibri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Схема букв азбуки Морзе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headerReference w:type="default" r:id="rId29"/>
          <w:headerReference w:type="even" r:id="rId30"/>
          <w:footerReference w:type="default" r:id="rId31"/>
          <w:footerReference w:type="even" r:id="rId32"/>
          <w:type w:val="oddPage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Cambria" w:cs="Cambria" w:hAnsi="Cambria" w:eastAsia="Cambria"/>
          <w:kern w:val="44"/>
          <w:sz w:val="44"/>
          <w:szCs w:val="44"/>
          <w:u w:color="000000"/>
        </w:rPr>
      </w:pPr>
      <w:bookmarkStart w:name="_Toc1" w:id="1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2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Красочный мир</w:t>
      </w:r>
      <w:bookmarkEnd w:id="1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Наш мир полон самых разных красивых вещей в солнечном свете в течение дня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Ночью мир освещается разноцветным светом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создаваемым электрическими лампами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3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3"/>
        <w:gridCol w:w="3447"/>
        <w:gridCol w:w="1273"/>
      </w:tblGrid>
      <w:tr>
        <w:tblPrEx>
          <w:shd w:val="clear" w:color="auto" w:fill="cadfff"/>
        </w:tblPrEx>
        <w:trPr>
          <w:trHeight w:val="1775" w:hRule="atLeast"/>
        </w:trPr>
        <w:tc>
          <w:tcPr>
            <w:tcW w:type="dxa" w:w="810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44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</w:tabs>
              <w:bidi w:val="0"/>
              <w:spacing w:before="0" w:after="80" w:line="276" w:lineRule="auto"/>
              <w:ind w:left="0" w:right="36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 фрикционного огня ручной дрели до масляных ламп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 затем и электрического освещения люди никогда не прекращали исследовать свет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светительные приборы претерпели многочисленные изменения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Различные инструменты освещения такие как факелы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масляные лампы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лампы накаливания и светодиоды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представляют собой достижения в области освещения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 также развитие человека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Сегодня получить свет уже не сложно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люди начали использовать красочный свет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добавлять в жизнь декоративные детали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127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 знаете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какие лампы являются светодиодами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  <w:tr>
        <w:tblPrEx>
          <w:shd w:val="clear" w:color="auto" w:fill="cadfff"/>
        </w:tblPrEx>
        <w:trPr>
          <w:trHeight w:val="2804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552" cy="1706881"/>
                  <wp:effectExtent l="0" t="0" r="0" b="0"/>
                  <wp:docPr id="1073741843" name="officeArt object" descr="图片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图片 40" descr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552" cy="17068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2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396" cy="1740537"/>
                  <wp:effectExtent l="0" t="0" r="0" b="0"/>
                  <wp:docPr id="1073741844" name="officeArt object" descr="图片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图片 29" descr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396" cy="17405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Костер</w:t>
            </w:r>
          </w:p>
        </w:tc>
        <w:tc>
          <w:tcPr>
            <w:tcW w:type="dxa" w:w="472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Масляная лампа</w:t>
            </w:r>
          </w:p>
        </w:tc>
      </w:tr>
      <w:tr>
        <w:tblPrEx>
          <w:shd w:val="clear" w:color="auto" w:fill="cadfff"/>
        </w:tblPrEx>
        <w:trPr>
          <w:trHeight w:val="2664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706" cy="1642746"/>
                  <wp:effectExtent l="0" t="0" r="0" b="0"/>
                  <wp:docPr id="1073741845" name="officeArt object" descr="图片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图片 47" descr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706" cy="16427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2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278" cy="1651637"/>
                  <wp:effectExtent l="0" t="0" r="0" b="0"/>
                  <wp:docPr id="1073741846" name="officeArt object" descr="图片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图片 43" descr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278" cy="1651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Свеча</w:t>
            </w:r>
          </w:p>
        </w:tc>
        <w:tc>
          <w:tcPr>
            <w:tcW w:type="dxa" w:w="472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Лампы накаливания</w:t>
            </w:r>
          </w:p>
        </w:tc>
      </w:tr>
      <w:tr>
        <w:tblPrEx>
          <w:shd w:val="clear" w:color="auto" w:fill="cadfff"/>
        </w:tblPrEx>
        <w:trPr>
          <w:trHeight w:val="2620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181" cy="1633222"/>
                  <wp:effectExtent l="0" t="0" r="0" b="0"/>
                  <wp:docPr id="1073741847" name="officeArt object" descr="图片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7" name="图片 54" descr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181" cy="16332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2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226" cy="1550670"/>
                  <wp:effectExtent l="0" t="0" r="0" b="0"/>
                  <wp:docPr id="1073741848" name="officeArt object" descr="图片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8" name="图片 50" descr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226" cy="15506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Светодиоды</w:t>
            </w:r>
          </w:p>
        </w:tc>
        <w:tc>
          <w:tcPr>
            <w:tcW w:type="dxa" w:w="472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Светодиодные ленты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е 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RGB-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Светодиод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RGB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— это светодиод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может воспроизводить различные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Светодиод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RGB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представляет собой комбинацию трех светодиодов в корпусе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одного красного светодиода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одного зеленого светодиода и одного синего светодиода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Светодиод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RGB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имеет четыре контакта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три из которых подключены к одному концу трех внутренних светодиодов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один из них является общим анодом или катодом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676900" cy="2047875"/>
            <wp:effectExtent l="0" t="0" r="0" b="0"/>
            <wp:docPr id="1073741849" name="officeArt object" descr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图片 1" descr="图片 1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04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8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Конструкция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RGB-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светодиода</w:t>
      </w:r>
    </w:p>
    <w:tbl>
      <w:tblPr>
        <w:tblW w:w="935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05"/>
        <w:gridCol w:w="4752"/>
      </w:tblGrid>
      <w:tr>
        <w:tblPrEx>
          <w:shd w:val="clear" w:color="auto" w:fill="cadfff"/>
        </w:tblPrEx>
        <w:trPr>
          <w:trHeight w:val="2497" w:hRule="atLeast"/>
        </w:trPr>
        <w:tc>
          <w:tcPr>
            <w:tcW w:type="dxa" w:w="46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Комплект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Explore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содержит светодиодный модуль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представляющий собой комбинацию из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8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светодиодов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RGB. 8 RGB-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светодиодов можно контролировать как вместе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так и по отдельности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они могут создавать различные эффекты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Датчики и приводы в комплекте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Explore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можно соединять друг с другом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Поэтому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различать идентичные устройства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каждому устройству присваивается уникальный идентификатор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88106" cy="1204595"/>
                  <wp:effectExtent l="0" t="0" r="0" b="0"/>
                  <wp:docPr id="1073741850" name="officeArt object" descr="图片 52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0" name="图片 52290" descr="图片 52290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106" cy="12045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0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120" w:after="120" w:line="240" w:lineRule="auto"/>
              <w:ind w:left="0" w:right="0" w:firstLine="0"/>
              <w:jc w:val="both"/>
              <w:outlineLvl w:val="2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Цветовая модель 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RGB</w:t>
            </w:r>
          </w:p>
        </w:tc>
        <w:tc>
          <w:tcPr>
            <w:tcW w:type="dxa" w:w="47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4087" w:hRule="atLeast"/>
        </w:trPr>
        <w:tc>
          <w:tcPr>
            <w:tcW w:type="dxa" w:w="460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зеленый и синий известны как три основных цвета света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spacing w:before="0" w:after="80" w:line="276" w:lineRule="auto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Цветовая модель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RGB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— это аддитивная цветовая модель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которой красный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зеленый и синий свет складываются вместе различными способами для воспроизведения широкого спектра цветов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5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52183" cy="2555241"/>
                  <wp:effectExtent l="0" t="0" r="0" b="0"/>
                  <wp:docPr id="1073741851" name="officeArt object" descr="timg (1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1" name="timg (1)" descr="timg (1)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183" cy="25552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39" w:hRule="atLeast"/>
        </w:trPr>
        <w:tc>
          <w:tcPr>
            <w:tcW w:type="dxa" w:w="46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Три основных цвета и</w:t>
            </w:r>
            <w:r>
              <w:rPr>
                <w:rFonts w:ascii="Calibri" w:cs="Calibri" w:hAnsi="Calibri" w:eastAsia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br w:type="textWrapping"/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три аддитивных цвета света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80" w:line="240" w:lineRule="auto"/>
        <w:ind w:left="108" w:right="0" w:hanging="108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8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цветовой модели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RGB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компоненты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RGB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каждого пикселя изображения имеют значение интенсивности 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255.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значение всех компонентов равно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255,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результат чисто белый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все компоненты имеют значения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результате получается чистый черный цвет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548943" cy="3387091"/>
            <wp:effectExtent l="0" t="0" r="0" b="0"/>
            <wp:docPr id="1073741852" name="officeArt object" descr="图片 50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图片 50190" descr="图片 50190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943" cy="33870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Панель «Настройки цвета» в программе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60" w:type="dxa"/>
        <w:jc w:val="center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028"/>
        <w:gridCol w:w="2970"/>
        <w:gridCol w:w="2430"/>
        <w:gridCol w:w="1932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20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540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1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19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1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859" w:hRule="atLeast"/>
        </w:trPr>
        <w:tc>
          <w:tcPr>
            <w:tcW w:type="dxa" w:w="20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9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5284" cy="562610"/>
                  <wp:effectExtent l="0" t="0" r="0" b="0"/>
                  <wp:docPr id="1073741853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3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05284" cy="5626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Исследуйте материнскую плату</w:t>
            </w:r>
          </w:p>
        </w:tc>
        <w:tc>
          <w:tcPr>
            <w:tcW w:type="dxa" w:w="19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269" w:hRule="atLeast"/>
        </w:trPr>
        <w:tc>
          <w:tcPr>
            <w:tcW w:type="dxa" w:w="20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9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73175" cy="130811"/>
                  <wp:effectExtent l="0" t="0" r="0" b="0"/>
                  <wp:docPr id="1073741854" name="officeArt object" descr="微信图片_201807161458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4" name="微信图片_20180716145815" descr="微信图片_20180716145815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175" cy="13081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USB-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кабель</w:t>
            </w:r>
          </w:p>
        </w:tc>
        <w:tc>
          <w:tcPr>
            <w:tcW w:type="dxa" w:w="19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55" w:hRule="atLeast"/>
        </w:trPr>
        <w:tc>
          <w:tcPr>
            <w:tcW w:type="dxa" w:w="20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9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1662" cy="565785"/>
                  <wp:effectExtent l="0" t="0" r="0" b="0"/>
                  <wp:docPr id="1073741855" name="officeArt object" descr="图片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5" name="图片 18" descr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/>
                          </a:blip>
                          <a:srcRect l="78355" t="32464" r="15210" b="58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62" cy="5657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19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322" w:hRule="atLeast"/>
        </w:trPr>
        <w:tc>
          <w:tcPr>
            <w:tcW w:type="dxa" w:w="20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9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76656" cy="164465"/>
                  <wp:effectExtent l="0" t="0" r="0" b="0"/>
                  <wp:docPr id="1073741856" name="officeArt object" descr="图片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6" name="图片 16" descr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656" cy="1644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провод</w:t>
            </w:r>
          </w:p>
        </w:tc>
        <w:tc>
          <w:tcPr>
            <w:tcW w:type="dxa" w:w="19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Подключите светодиодную лампу к материнской плате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Explore.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323850" cy="2277745"/>
            <wp:effectExtent l="0" t="0" r="0" b="0"/>
            <wp:docPr id="1073741857" name="officeArt object" descr="图片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图片 32" descr="图片 32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850" cy="2277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Схема подключения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Режим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настройки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светодиодной лампы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глазка используется для выбора выражения и цвета глаз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28237" cy="2035794"/>
            <wp:effectExtent l="0" t="0" r="0" b="0"/>
            <wp:docPr id="1073741858" name="officeArt object" descr="图片 44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图片 44033" descr="图片 44033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rcRect l="0" t="0" r="0" b="6431"/>
                    <a:stretch>
                      <a:fillRect/>
                    </a:stretch>
                  </pic:blipFill>
                  <pic:spPr>
                    <a:xfrm>
                      <a:off x="0" y="0"/>
                      <a:ext cx="4928237" cy="20357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Режим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настройки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светодиод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Режим освещения сцены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274310" cy="1042670"/>
            <wp:effectExtent l="0" t="0" r="0" b="0"/>
            <wp:docPr id="1073741859" name="officeArt object" descr="图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图片 9" descr="图片 9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426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Times New Roman" w:cs="Times New Roman" w:hAnsi="Times New Roman" w:eastAsia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Режим освещения сцены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Цвет светодиодной лампы</w:t>
      </w:r>
      <w:r>
        <w:rPr>
          <w:rFonts w:ascii="Times New Roman" w:hAnsi="Times New Roman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можно настроить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изменив параметры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RGB.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062619" cy="531495"/>
            <wp:effectExtent l="0" t="0" r="0" b="0"/>
            <wp:docPr id="1073741860" name="officeArt object" descr="图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图片 10" descr="图片 10"/>
                    <pic:cNvPicPr>
                      <a:picLocks noChangeAspect="1"/>
                    </pic:cNvPicPr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619" cy="5314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Настройки цвета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RGB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светодиод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</w:t>
      </w:r>
    </w:p>
    <w:tbl>
      <w:tblPr>
        <w:tblW w:w="935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370"/>
        <w:gridCol w:w="3987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3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(4)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Модель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используемая для установки цвета светодиод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98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(5)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Выключит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ь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светодиод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adfff"/>
        </w:tblPrEx>
        <w:trPr>
          <w:trHeight w:val="2105" w:hRule="atLeast"/>
        </w:trPr>
        <w:tc>
          <w:tcPr>
            <w:tcW w:type="dxa" w:w="537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46690" cy="1280887"/>
                  <wp:effectExtent l="0" t="0" r="0" b="0"/>
                  <wp:docPr id="1073741861" name="officeArt object" descr="图片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1" name="图片 11" descr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690" cy="12808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98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91658" cy="383541"/>
                  <wp:effectExtent l="0" t="0" r="0" b="0"/>
                  <wp:docPr id="1073741862" name="officeArt object" descr="图片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2" name="图片 12" descr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658" cy="3835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37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Настройка цвета светодиод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</w:t>
            </w:r>
          </w:p>
        </w:tc>
        <w:tc>
          <w:tcPr>
            <w:tcW w:type="dxa" w:w="398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Выключение светодиод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108" w:right="0" w:hanging="108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Отрегулируйте значения параметров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R, G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светодиод</w:t>
      </w:r>
      <w:r>
        <w:rPr>
          <w:rFonts w:ascii="Times New Roman" w:hAnsi="Times New Roman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отображал разные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31112" cy="2625090"/>
            <wp:effectExtent l="0" t="0" r="0" b="0"/>
            <wp:docPr id="1073741863" name="officeArt object" descr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图片 13" descr="图片 13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1112" cy="26250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Программа для настройки параметров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RGB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Установить специальные эффекты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347210" cy="1754376"/>
            <wp:effectExtent l="0" t="0" r="0" b="0"/>
            <wp:docPr id="1073741864" name="officeArt object" descr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图片 14" descr="图片 14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7210" cy="17543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для настройки спецэффектов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410"/>
        <w:gridCol w:w="4947"/>
      </w:tblGrid>
      <w:tr>
        <w:tblPrEx>
          <w:shd w:val="clear" w:color="auto" w:fill="cadfff"/>
        </w:tblPrEx>
        <w:trPr>
          <w:trHeight w:val="3000" w:hRule="atLeast"/>
        </w:trPr>
        <w:tc>
          <w:tcPr>
            <w:tcW w:type="dxa" w:w="44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35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27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В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1666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году Ньютон провел знаменитый дисперсионный эксперимент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темной комнате с одной щелью Ньютон направил солнечный свет через щель на треугольную стеклянную призму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 заметил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на стене образовалась блестящая гамма цветов от красного до фиолетового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радуга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спектр проходил через другую призму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 возвращался к белому свету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Спектр семи цветов — это солнечный спектр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94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Научные исследования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впоследствии проведенные Ньютоном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говорят нам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цвет — это восприятие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вызванное взаимодействием света с нашими глазами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предметы и глаза — три условия восприятия цвета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Без какого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либо из условий люди не смогут точно чувствовать цвет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Различные объекты в природе различаются по своей способности поглощать и отражать свет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Цвет предмета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воспринимаемый глазом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— это ощущение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вызываемое действием отраженного им света на зрительный нерв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Например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цвет объекта — это красный свет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отраженный к глазу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21150" cy="3091180"/>
            <wp:effectExtent l="0" t="0" r="0" b="0"/>
            <wp:docPr id="1073741865" name="officeArt object" descr="图片 50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图片 50187" descr="图片 50187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1150" cy="3091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2.20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Цвета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Напишите программу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изменяет цвет света с красного на оранжевый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желтый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зеленый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синий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индиго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на фиолетовый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Напишите программу для дыхательного фонаря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2" w:id="2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3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Моя музыкальная жизнь</w:t>
      </w:r>
      <w:bookmarkEnd w:id="2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Китайский музыкант Сянь Синхай однажды сказал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«Музыка — это величайшая радость в жизни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 — это весна в жизни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 — это плавильный котел для развития темперамента»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7128"/>
        <w:gridCol w:w="2445"/>
      </w:tblGrid>
      <w:tr>
        <w:tblPrEx>
          <w:shd w:val="clear" w:color="auto" w:fill="cadfff"/>
        </w:tblPrEx>
        <w:trPr>
          <w:trHeight w:val="1503" w:hRule="atLeast"/>
        </w:trPr>
        <w:tc>
          <w:tcPr>
            <w:tcW w:type="dxa" w:w="712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0" w:after="80" w:line="300" w:lineRule="exact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Музыка – это искусство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душа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 также духовная пища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Музыка — это слуховое искусство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которое общается с нашей душой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наша душа резонирует с музыкой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она пробуждает безграничное воображение и эмоции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мы слышим красивую и глубокую музыку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наша душа погружается в музыку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244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after="80" w:line="300" w:lineRule="exact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Ты знаешь какие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нибудь музыкальные инструменты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300" w:lineRule="exact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 тесно связана с музыкальными инструментами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 – это душа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музыкальные инструменты – это тело музыки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Прекрасная музыка исполняется на музыкальных инструментах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Музыкальные инструменты не только разнообразны и имеют разную форму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издают разные звуки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Вот некоторые из самых известных музыкальных инструментов в мире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65"/>
        <w:gridCol w:w="4691"/>
      </w:tblGrid>
      <w:tr>
        <w:tblPrEx>
          <w:shd w:val="clear" w:color="auto" w:fill="cadfff"/>
        </w:tblPrEx>
        <w:trPr>
          <w:trHeight w:val="2036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51621" cy="1252856"/>
                  <wp:effectExtent l="0" t="0" r="0" b="0"/>
                  <wp:docPr id="1073741866" name="officeArt object" descr="C:\Users\Sirius\Desktop\yestone_D2252841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6" name="C:\Users\Sirius\Desktop\yestone_D2252841_XXL.jpg" descr="C:\Users\Sirius\Desktop\yestone_D2252841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/>
                          </a:blip>
                          <a:srcRect l="0" t="21776" r="0" b="67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621" cy="12528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28371" cy="1152525"/>
                  <wp:effectExtent l="0" t="0" r="0" b="0"/>
                  <wp:docPr id="1073741867" name="officeArt object" descr="C:\Users\Sirius\Desktop\yestone_D1282420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7" name="C:\Users\Sirius\Desktop\yestone_D1282420_XXL.jpg" descr="C:\Users\Sirius\Desktop\yestone_D1282420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/>
                          </a:blip>
                          <a:srcRect l="0" t="5426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371" cy="11525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Скрипка</w:t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Гитара</w:t>
            </w:r>
          </w:p>
        </w:tc>
      </w:tr>
      <w:tr>
        <w:tblPrEx>
          <w:shd w:val="clear" w:color="auto" w:fill="cadfff"/>
        </w:tblPrEx>
        <w:trPr>
          <w:trHeight w:val="2570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17065" cy="1591790"/>
                  <wp:effectExtent l="0" t="0" r="0" b="0"/>
                  <wp:docPr id="1073741868" name="officeArt object" descr="图片 50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图片 50231" descr="图片 50231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/>
                          </a:blip>
                          <a:srcRect l="0" t="4212" r="0" b="1292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917065" cy="15917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902" cy="1493522"/>
                  <wp:effectExtent l="0" t="0" r="0" b="0"/>
                  <wp:docPr id="1073741869" name="officeArt object" descr="图片 50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9" name="图片 50232" descr="图片 50232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/>
                          </a:blip>
                          <a:srcRect l="10367" t="2789" r="13875" b="5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02" cy="14935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Фортепиано</w:t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Эрху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Сегодня мы будем играть на специальном музыкальном инструменте под названием «зуммер»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5"/>
        <w:gridCol w:w="4682"/>
      </w:tblGrid>
      <w:tr>
        <w:tblPrEx>
          <w:shd w:val="clear" w:color="auto" w:fill="cadfff"/>
        </w:tblPrEx>
        <w:trPr>
          <w:trHeight w:val="2792" w:hRule="atLeast"/>
        </w:trPr>
        <w:tc>
          <w:tcPr>
            <w:tcW w:type="dxa" w:w="46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25158" cy="1732916"/>
                  <wp:effectExtent l="0" t="0" r="0" b="0"/>
                  <wp:docPr id="1073741870" name="officeArt object" descr="C:\Users\Sirius\Desktop\yestone_D19620643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0" name="C:\Users\Sirius\Desktop\yestone_D19620643_XXL.jpg" descr="C:\Users\Sirius\Desktop\yestone_D19620643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/>
                          </a:blip>
                          <a:srcRect l="26878" t="6190" r="6981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158" cy="17329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8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14525" cy="1181100"/>
                  <wp:effectExtent l="0" t="0" r="0" b="0"/>
                  <wp:docPr id="1073741871" name="officeArt object" descr="图片 440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1" name="图片 44048" descr="图片 44048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/>
                          </a:blip>
                          <a:srcRect l="10000" t="19663" r="9600" b="10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1811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467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Домашняя сигнализация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 встроенным зуммером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)</w:t>
            </w:r>
          </w:p>
        </w:tc>
        <w:tc>
          <w:tcPr>
            <w:tcW w:type="dxa" w:w="468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Зуммер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 — это электрическое устройство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которое используется для создания жужжащего звука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работает зуммер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,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они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делятся на магнитные зуммеры и пьезоэлектрические зуммеры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Пьезоэлектрический материал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производства пьезоэлектрического зуммера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деформируется в ответ на изменения напряжения и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создавая звуки разных частот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Магнитный зуммер работает по принципу электромагнетизма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 включения источника питания ток звукового сигнала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генерируемый генератором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проходит через электромагнитную катушку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заставляя электромагнитную катушку генерировать магнитное поле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вибрирующая диафрагма периодически вибрирует под действием электромагнитной катушки и магнита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870"/>
        <w:gridCol w:w="5487"/>
      </w:tblGrid>
      <w:tr>
        <w:tblPrEx>
          <w:shd w:val="clear" w:color="auto" w:fill="cadfff"/>
        </w:tblPrEx>
        <w:trPr>
          <w:trHeight w:val="2305" w:hRule="atLeast"/>
        </w:trPr>
        <w:tc>
          <w:tcPr>
            <w:tcW w:type="dxa" w:w="38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66121" cy="1423037"/>
                  <wp:effectExtent l="0" t="0" r="0" b="0"/>
                  <wp:docPr id="1073741872" name="officeArt object" descr="C:\Users\Sirius\Desktop\0a44d65b187b6562fb17823978b06c7b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2" name="C:\Users\Sirius\Desktop\0a44d65b187b6562fb17823978b06c7b.png" descr="C:\Users\Sirius\Desktop\0a44d65b187b6562fb17823978b06c7b.pn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/>
                          </a:blip>
                          <a:srcRect l="27915" t="26439" r="23875" b="21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121" cy="14230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48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190" cy="1423037"/>
                  <wp:effectExtent l="0" t="0" r="0" b="0"/>
                  <wp:docPr id="1073741873" name="officeArt object" descr="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3" name="24" descr="24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190" cy="14230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87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Пьезоэлектрический зуммер</w:t>
            </w:r>
          </w:p>
        </w:tc>
        <w:tc>
          <w:tcPr>
            <w:tcW w:type="dxa" w:w="548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Магнитный зуммер и его схема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имеет ли зуммер встроенный источник колебаний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зуммеры делятся на активные зуммеры и пассивные зуммеры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Активными зуммерами легко управлять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частота звука фиксирована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Пассивные зуммеры сложнее контролировать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частоту звука можно контролировать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1"/>
        <w:gridCol w:w="4676"/>
      </w:tblGrid>
      <w:tr>
        <w:tblPrEx>
          <w:shd w:val="clear" w:color="auto" w:fill="cadfff"/>
        </w:tblPrEx>
        <w:trPr>
          <w:trHeight w:val="2355" w:hRule="atLeast"/>
        </w:trPr>
        <w:tc>
          <w:tcPr>
            <w:tcW w:type="dxa" w:w="468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09665" cy="1454787"/>
                  <wp:effectExtent l="0" t="0" r="0" b="0"/>
                  <wp:docPr id="1073741874" name="officeArt object" descr="图片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4" name="图片 11" descr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/>
                          </a:blip>
                          <a:srcRect l="0" t="0" r="0" b="13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665" cy="14547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63812" cy="1236345"/>
                  <wp:effectExtent l="0" t="0" r="0" b="0"/>
                  <wp:docPr id="1073741875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5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/>
                          </a:blip>
                          <a:srcRect l="10570" t="23865" r="13277" b="18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812" cy="12363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8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Активный зуммер</w:t>
            </w:r>
          </w:p>
        </w:tc>
        <w:tc>
          <w:tcPr>
            <w:tcW w:type="dxa" w:w="467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Пассивный зуммер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Мелодия и ритм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 состоит из четырех основных элементов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мелодии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ритма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тембра и гармонии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Душа музыки – это мелодия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представляющая собой линейную последовательность музыкальных нот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Музыкальная нота соответствует частоте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для зуммера установлена ​​определенная частота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будет воспроизводить соответствующую музыкальную ноту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93187" cy="4497459"/>
            <wp:effectExtent l="0" t="0" r="0" b="0"/>
            <wp:docPr id="1073741876" name="officeArt object" descr="图片 44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图片 44040" descr="图片 44040"/>
                    <pic:cNvPicPr>
                      <a:picLocks noChangeAspect="1"/>
                    </pic:cNvPicPr>
                  </pic:nvPicPr>
                  <pic:blipFill>
                    <a:blip r:embed="rId6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187" cy="44974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Соответствие музыкальных нот и частот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Ритм – это мера продолжительности исполнения музыкальной ноты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Красивое музыкальное произведение создается путем исполнения каждой музыкальной ноты в течение определенного периода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Нота может быть целой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половинной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четвертной или восьмой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мы предположим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целая нота имеет продолжительность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секунду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половинная нота будет иметь продолжительность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0,5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секунды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четвертная нота будет иметь продолжительность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0,25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секунды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восьмая нота будет иметь продолжительность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0,125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секунды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Следовательно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 создается путем присвоения продолжительности каждой музыкальной ноте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31692" cy="1136650"/>
            <wp:effectExtent l="0" t="0" r="0" b="0"/>
            <wp:docPr id="1073741877" name="officeArt object" descr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图片 15" descr="图片 15"/>
                    <pic:cNvPicPr>
                      <a:picLocks noChangeAspect="1"/>
                    </pic:cNvPicPr>
                  </pic:nvPicPr>
                  <pic:blipFill>
                    <a:blip r:embed="rId6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692" cy="11366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управления зуммером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Применение зуммеров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Зуммеры широко используются в области компьютеров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принтеров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копировальных аппаратов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сигнализаций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электронных игрушек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музыкальные зуммеры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автомобильной электроники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автомобильные зуммеры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звуковые сигналы резервного копирования и мотоциклетные зуммеры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телефонов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экологически безопасные зуммеры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таймеры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кондиционеры и медицинские приборы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zh-TW" w:eastAsia="zh-TW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60" w:type="dxa"/>
        <w:jc w:val="center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022"/>
        <w:gridCol w:w="2986"/>
        <w:gridCol w:w="2426"/>
        <w:gridCol w:w="1926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2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541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19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859" w:hRule="atLeast"/>
        </w:trPr>
        <w:tc>
          <w:tcPr>
            <w:tcW w:type="dxa" w:w="2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9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5284" cy="562610"/>
                  <wp:effectExtent l="0" t="0" r="0" b="0"/>
                  <wp:docPr id="1073741878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8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05284" cy="5626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Исследуйте материнскую плату</w:t>
            </w:r>
          </w:p>
        </w:tc>
        <w:tc>
          <w:tcPr>
            <w:tcW w:type="dxa" w:w="19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423" w:hRule="atLeast"/>
        </w:trPr>
        <w:tc>
          <w:tcPr>
            <w:tcW w:type="dxa" w:w="20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9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91615" cy="228600"/>
                  <wp:effectExtent l="0" t="0" r="0" b="0"/>
                  <wp:docPr id="1073741879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9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615" cy="228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USB-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кабель</w:t>
            </w:r>
          </w:p>
        </w:tc>
        <w:tc>
          <w:tcPr>
            <w:tcW w:type="dxa" w:w="19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Материнская плата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оснащена зуммером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можно использовать напрямую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328035" cy="2360105"/>
            <wp:effectExtent l="0" t="0" r="0" b="0"/>
            <wp:docPr id="1073741880" name="officeArt object" descr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Picture 11" descr="Picture 11"/>
                    <pic:cNvPicPr>
                      <a:picLocks noChangeAspect="1"/>
                    </pic:cNvPicPr>
                  </pic:nvPicPr>
                  <pic:blipFill>
                    <a:blip r:embed="rId6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035" cy="23601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Обзор материнской платы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Задача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Напишите программу поздравления с днем ​​рождения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937417" cy="2037080"/>
            <wp:effectExtent l="0" t="0" r="0" b="0"/>
            <wp:docPr id="1073741881" name="officeArt object" descr="企业微信截图_15507413827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企业微信截图_15507413827512" descr="企业微信截图_15507413827512"/>
                    <pic:cNvPicPr>
                      <a:picLocks noChangeAspect="1"/>
                    </pic:cNvPicPr>
                  </pic:nvPicPr>
                  <pic:blipFill>
                    <a:blip r:embed="rId6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417" cy="20370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Оценка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Happy Birthday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53807" cy="2068195"/>
            <wp:effectExtent l="0" t="0" r="0" b="0"/>
            <wp:docPr id="1073741882" name="officeArt object" descr="图片 44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图片 44039" descr="图片 44039"/>
                    <pic:cNvPicPr>
                      <a:picLocks noChangeAspect="1"/>
                    </pic:cNvPicPr>
                  </pic:nvPicPr>
                  <pic:blipFill>
                    <a:blip r:embed="rId7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807" cy="20681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Соответствие между музыкальными нотами и частотами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Правила перевода партитур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1=C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левом верхнем углу указывает на 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используется нота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C.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Мы можем обратиться к строке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C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таблицы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показывающей соответствие между музыкальными нотами и частотами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Первая и вторая ноты равны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соответствует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393.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Поскольку здесь есть подчеркивание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это половинная нота и записывается как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0,5.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Третья нота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соответствует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441,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это целая нота и записывается как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Четвертая нота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соответствует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393,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это тоже целая нота и записывается как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Пятая нота представляет собой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точкой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поэтому соответствует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525.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Это целая нота и записывается как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так далее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0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 означает отсутствие звука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Следовательно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частота равна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Длительность составляет целую ноту и записывается как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1.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outline w:val="0"/>
          <w:color w:val="00000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Музыкальная нота слова «вы» во втором предложении лирики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 -,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означает две ноты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Каждый добавленный «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 означает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количество нот увеличивается 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1.</w:t>
      </w:r>
      <m:oMath>
        <m:limUpp>
          <m:e>
            <m:r>
              <w:rPr xmlns:w="http://schemas.openxmlformats.org/wordprocessingml/2006/main">
                <w:rFonts w:ascii="Cambria Math" w:hAnsi="Cambria Math"/>
                <w:i/>
                <w:color w:val="000000"/>
                <w:sz w:val="21"/>
                <w:szCs w:val="21"/>
              </w:rPr>
              <m:t>1</m:t>
            </m:r>
          </m:e>
          <m:lim>
            <m:r>
              <w:rPr xmlns:w="http://schemas.openxmlformats.org/wordprocessingml/2006/main">
                <w:rFonts w:ascii="Cambria Math" w:hAnsi="Cambria Math"/>
                <w:i/>
                <w:color w:val="000000"/>
                <w:sz w:val="21"/>
                <w:szCs w:val="21"/>
              </w:rPr>
              <m:t>˙</m:t>
            </m:r>
          </m:lim>
        </m:limUpp>
      </m:oMath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(5)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Пятно указывает на легато в музыке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обозначения легато частота ноты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следующей за легато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может быть увеличена или уменьшена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571598" cy="2058670"/>
            <wp:effectExtent l="0" t="0" r="0" b="0"/>
            <wp:docPr id="1073741883" name="officeArt object" descr="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1" descr="1"/>
                    <pic:cNvPicPr>
                      <a:picLocks noChangeAspect="1"/>
                    </pic:cNvPicPr>
                  </pic:nvPicPr>
                  <pic:blipFill>
                    <a:blip r:embed="rId71">
                      <a:extLst/>
                    </a:blip>
                    <a:srcRect l="1837" t="3009" r="1553" b="5417"/>
                    <a:stretch>
                      <a:fillRect/>
                    </a:stretch>
                  </pic:blipFill>
                  <pic:spPr>
                    <a:xfrm>
                      <a:off x="0" y="0"/>
                      <a:ext cx="4571598" cy="20586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Перевод партитуры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Итог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Неподчеркнутая музыкальная нота — это целая нота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подчеркнутая музыкальная нота — половинная нота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(0,5),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музыкальная нота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подчеркнутая дважды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— четвертная нота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(0,25).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за музыкальной нотой следует один «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предыдущая нота увеличивается 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1;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за музыкальной нотой следуют два «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предыдущая нота увеличивается 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так далее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Частоты можно определить на основе музыкальных нот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Перевод партитуры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left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g">
            <w:drawing xmlns:a="http://schemas.openxmlformats.org/drawingml/2006/main">
              <wp:inline distT="0" distB="0" distL="0" distR="0">
                <wp:extent cx="5897882" cy="2788287"/>
                <wp:effectExtent l="0" t="0" r="0" b="0"/>
                <wp:docPr id="1073741886" name="officeArt object" descr="圆角矩形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882" cy="2788287"/>
                          <a:chOff x="0" y="0"/>
                          <a:chExt cx="5897881" cy="2788286"/>
                        </a:xfrm>
                      </wpg:grpSpPr>
                      <wps:wsp>
                        <wps:cNvPr id="1073741884" name="Сквиркл"/>
                        <wps:cNvSpPr/>
                        <wps:spPr>
                          <a:xfrm>
                            <a:off x="-1" y="0"/>
                            <a:ext cx="5897883" cy="278828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9050" cap="flat">
                            <a:solidFill>
                              <a:srgbClr val="254061"/>
                            </a:solidFill>
                            <a:prstDash val="dashDot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073741885" name="Please &quot;translate&quot; the Happy Birthday according to the rules provided above and write down the results below.…"/>
                        <wps:cNvSpPr txBox="1"/>
                        <wps:spPr>
                          <a:xfrm>
                            <a:off x="237078" y="145636"/>
                            <a:ext cx="5423726" cy="2497014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По умолчанию"/>
                                <w:widowControl w:val="0"/>
                                <w:tabs>
                                  <w:tab w:val="left" w:pos="420"/>
                                  <w:tab w:val="left" w:pos="840"/>
                                  <w:tab w:val="left" w:pos="1260"/>
                                  <w:tab w:val="left" w:pos="1680"/>
                                  <w:tab w:val="left" w:pos="2100"/>
                                  <w:tab w:val="left" w:pos="2520"/>
                                  <w:tab w:val="left" w:pos="2940"/>
                                  <w:tab w:val="left" w:pos="3360"/>
                                  <w:tab w:val="left" w:pos="3780"/>
                                  <w:tab w:val="left" w:pos="4200"/>
                                  <w:tab w:val="left" w:pos="4620"/>
                                  <w:tab w:val="left" w:pos="5040"/>
                                  <w:tab w:val="left" w:pos="5460"/>
                                  <w:tab w:val="left" w:pos="5880"/>
                                  <w:tab w:val="left" w:pos="6300"/>
                                  <w:tab w:val="left" w:pos="6720"/>
                                  <w:tab w:val="left" w:pos="7140"/>
                                  <w:tab w:val="left" w:pos="7560"/>
                                  <w:tab w:val="left" w:pos="7980"/>
                                  <w:tab w:val="left" w:pos="8400"/>
                                </w:tabs>
                                <w:bidi w:val="0"/>
                                <w:spacing w:before="0" w:after="120" w:line="276" w:lineRule="auto"/>
                                <w:ind w:left="0" w:right="0" w:firstLine="0"/>
                                <w:jc w:val="both"/>
                                <w:rPr>
                                  <w:rFonts w:ascii="幼圆" w:cs="幼圆" w:hAnsi="幼圆" w:eastAsia="幼圆"/>
                                  <w:b w:val="1"/>
                                  <w:bCs w:val="1"/>
                                  <w:outline w:val="0"/>
                                  <w:color w:val="0070c0"/>
                                  <w:kern w:val="2"/>
                                  <w:sz w:val="28"/>
                                  <w:szCs w:val="28"/>
                                  <w:u w:color="0070c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  <w14:textFill>
                                    <w14:solidFill>
                                      <w14:srgbClr w14:val="0070C0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Times New Roman" w:hAnsi="Times New Roman" w:hint="default"/>
                                  <w:b w:val="1"/>
                                  <w:bCs w:val="1"/>
                                  <w:outline w:val="0"/>
                                  <w:color w:val="0070c0"/>
                                  <w:kern w:val="2"/>
                                  <w:sz w:val="28"/>
                                  <w:szCs w:val="28"/>
                                  <w:u w:color="0070c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  <w14:textFill>
                                    <w14:solidFill>
                                      <w14:srgbClr w14:val="0070C0"/>
                                    </w14:solidFill>
                                  </w14:textFill>
                                </w:rPr>
                                <w:t>Пожалуйста</w:t>
                              </w:r>
                              <w:r>
                                <w:rPr>
                                  <w:rFonts w:ascii="Times New Roman" w:hAnsi="Times New Roman"/>
                                  <w:b w:val="1"/>
                                  <w:bCs w:val="1"/>
                                  <w:outline w:val="0"/>
                                  <w:color w:val="0070c0"/>
                                  <w:kern w:val="2"/>
                                  <w:sz w:val="28"/>
                                  <w:szCs w:val="28"/>
                                  <w:u w:color="0070c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  <w14:textFill>
                                    <w14:solidFill>
                                      <w14:srgbClr w14:val="0070C0"/>
                                    </w14:solidFill>
                                  </w14:textFill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hAnsi="Times New Roman" w:hint="default"/>
                                  <w:b w:val="1"/>
                                  <w:bCs w:val="1"/>
                                  <w:outline w:val="0"/>
                                  <w:color w:val="0070c0"/>
                                  <w:kern w:val="2"/>
                                  <w:sz w:val="28"/>
                                  <w:szCs w:val="28"/>
                                  <w:u w:color="0070c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  <w14:textFill>
                                    <w14:solidFill>
                                      <w14:srgbClr w14:val="0070C0"/>
                                    </w14:solidFill>
                                  </w14:textFill>
                                </w:rPr>
                                <w:t>«переведите» поздравление с Днем Рождения в соответствии с приведенными выше правилами и запишите результаты ниже</w:t>
                              </w:r>
                              <w:r>
                                <w:rPr>
                                  <w:rFonts w:ascii="Times New Roman" w:hAnsi="Times New Roman"/>
                                  <w:b w:val="1"/>
                                  <w:bCs w:val="1"/>
                                  <w:outline w:val="0"/>
                                  <w:color w:val="0070c0"/>
                                  <w:kern w:val="2"/>
                                  <w:sz w:val="28"/>
                                  <w:szCs w:val="28"/>
                                  <w:u w:color="0070c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  <w14:textFill>
                                    <w14:solidFill>
                                      <w14:srgbClr w14:val="0070C0"/>
                                    </w14:solidFill>
                                  </w14:textFill>
                                </w:rPr>
                                <w:t>.</w:t>
                              </w:r>
                            </w:p>
                            <w:p>
                              <w:pPr>
                                <w:pStyle w:val="По умолчанию"/>
                                <w:widowControl w:val="0"/>
                                <w:tabs>
                                  <w:tab w:val="left" w:pos="420"/>
                                  <w:tab w:val="left" w:pos="840"/>
                                  <w:tab w:val="left" w:pos="1260"/>
                                  <w:tab w:val="left" w:pos="1680"/>
                                  <w:tab w:val="left" w:pos="2100"/>
                                  <w:tab w:val="left" w:pos="2520"/>
                                  <w:tab w:val="left" w:pos="2940"/>
                                  <w:tab w:val="left" w:pos="3360"/>
                                  <w:tab w:val="left" w:pos="3780"/>
                                  <w:tab w:val="left" w:pos="4200"/>
                                  <w:tab w:val="left" w:pos="4620"/>
                                  <w:tab w:val="left" w:pos="5040"/>
                                  <w:tab w:val="left" w:pos="5460"/>
                                  <w:tab w:val="left" w:pos="5880"/>
                                  <w:tab w:val="left" w:pos="6300"/>
                                  <w:tab w:val="left" w:pos="6720"/>
                                  <w:tab w:val="left" w:pos="7140"/>
                                  <w:tab w:val="left" w:pos="7560"/>
                                  <w:tab w:val="left" w:pos="7980"/>
                                  <w:tab w:val="left" w:pos="8400"/>
                                </w:tabs>
                                <w:bidi w:val="0"/>
                                <w:spacing w:before="0" w:after="120" w:line="276" w:lineRule="auto"/>
                                <w:ind w:left="547" w:right="0" w:firstLine="0"/>
                                <w:jc w:val="both"/>
                                <w:rPr>
                                  <w:rFonts w:ascii="幼圆" w:cs="幼圆" w:hAnsi="幼圆" w:eastAsia="幼圆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</w:pPr>
                              <w:r>
                                <w:rPr>
                                  <w:rFonts w:ascii="Times New Roman" w:hAnsi="Times New Roman" w:hint="default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>Частота</w:t>
                              </w:r>
                              <w:r>
                                <w:rPr>
                                  <w:rFonts w:ascii="Times New Roman" w:hAnsi="Times New Roman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>: 393 393 495</w:t>
                              </w:r>
                            </w:p>
                            <w:p>
                              <w:pPr>
                                <w:pStyle w:val="По умолчанию"/>
                                <w:widowControl w:val="0"/>
                                <w:tabs>
                                  <w:tab w:val="left" w:pos="420"/>
                                  <w:tab w:val="left" w:pos="840"/>
                                  <w:tab w:val="left" w:pos="1260"/>
                                  <w:tab w:val="left" w:pos="1680"/>
                                  <w:tab w:val="left" w:pos="2100"/>
                                  <w:tab w:val="left" w:pos="2520"/>
                                  <w:tab w:val="left" w:pos="2940"/>
                                  <w:tab w:val="left" w:pos="3360"/>
                                  <w:tab w:val="left" w:pos="3780"/>
                                  <w:tab w:val="left" w:pos="4200"/>
                                  <w:tab w:val="left" w:pos="4620"/>
                                  <w:tab w:val="left" w:pos="5040"/>
                                  <w:tab w:val="left" w:pos="5460"/>
                                  <w:tab w:val="left" w:pos="5880"/>
                                  <w:tab w:val="left" w:pos="6300"/>
                                  <w:tab w:val="left" w:pos="6720"/>
                                  <w:tab w:val="left" w:pos="7140"/>
                                  <w:tab w:val="left" w:pos="7560"/>
                                  <w:tab w:val="left" w:pos="7980"/>
                                  <w:tab w:val="left" w:pos="8400"/>
                                </w:tabs>
                                <w:bidi w:val="0"/>
                                <w:spacing w:before="0" w:after="120" w:line="276" w:lineRule="auto"/>
                                <w:ind w:left="547" w:right="0" w:firstLine="0"/>
                                <w:jc w:val="both"/>
                                <w:rPr>
                                  <w:rFonts w:ascii="幼圆" w:cs="幼圆" w:hAnsi="幼圆" w:eastAsia="幼圆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 xml:space="preserve"> </w:t>
                              </w:r>
                            </w:p>
                            <w:p>
                              <w:pPr>
                                <w:pStyle w:val="По умолчанию"/>
                                <w:widowControl w:val="0"/>
                                <w:tabs>
                                  <w:tab w:val="left" w:pos="420"/>
                                  <w:tab w:val="left" w:pos="840"/>
                                  <w:tab w:val="left" w:pos="1260"/>
                                  <w:tab w:val="left" w:pos="1680"/>
                                  <w:tab w:val="left" w:pos="2100"/>
                                  <w:tab w:val="left" w:pos="2520"/>
                                  <w:tab w:val="left" w:pos="2940"/>
                                  <w:tab w:val="left" w:pos="3360"/>
                                  <w:tab w:val="left" w:pos="3780"/>
                                  <w:tab w:val="left" w:pos="4200"/>
                                  <w:tab w:val="left" w:pos="4620"/>
                                  <w:tab w:val="left" w:pos="5040"/>
                                  <w:tab w:val="left" w:pos="5460"/>
                                  <w:tab w:val="left" w:pos="5880"/>
                                  <w:tab w:val="left" w:pos="6300"/>
                                  <w:tab w:val="left" w:pos="6720"/>
                                  <w:tab w:val="left" w:pos="7140"/>
                                  <w:tab w:val="left" w:pos="7560"/>
                                  <w:tab w:val="left" w:pos="7980"/>
                                  <w:tab w:val="left" w:pos="8400"/>
                                </w:tabs>
                                <w:bidi w:val="0"/>
                                <w:spacing w:before="0" w:after="120" w:line="276" w:lineRule="auto"/>
                                <w:ind w:left="547" w:right="0" w:firstLine="0"/>
                                <w:jc w:val="both"/>
                                <w:rPr>
                                  <w:rFonts w:ascii="幼圆" w:cs="幼圆" w:hAnsi="幼圆" w:eastAsia="幼圆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 xml:space="preserve"> </w:t>
                              </w:r>
                            </w:p>
                            <w:p>
                              <w:pPr>
                                <w:pStyle w:val="По умолчанию"/>
                                <w:widowControl w:val="0"/>
                                <w:tabs>
                                  <w:tab w:val="left" w:pos="420"/>
                                  <w:tab w:val="left" w:pos="840"/>
                                  <w:tab w:val="left" w:pos="1260"/>
                                  <w:tab w:val="left" w:pos="1680"/>
                                  <w:tab w:val="left" w:pos="2100"/>
                                  <w:tab w:val="left" w:pos="2520"/>
                                  <w:tab w:val="left" w:pos="2940"/>
                                  <w:tab w:val="left" w:pos="3360"/>
                                  <w:tab w:val="left" w:pos="3780"/>
                                  <w:tab w:val="left" w:pos="4200"/>
                                  <w:tab w:val="left" w:pos="4620"/>
                                  <w:tab w:val="left" w:pos="5040"/>
                                  <w:tab w:val="left" w:pos="5460"/>
                                  <w:tab w:val="left" w:pos="5880"/>
                                  <w:tab w:val="left" w:pos="6300"/>
                                  <w:tab w:val="left" w:pos="6720"/>
                                  <w:tab w:val="left" w:pos="7140"/>
                                  <w:tab w:val="left" w:pos="7560"/>
                                  <w:tab w:val="left" w:pos="7980"/>
                                  <w:tab w:val="left" w:pos="8400"/>
                                </w:tabs>
                                <w:bidi w:val="0"/>
                                <w:spacing w:before="0" w:after="120" w:line="276" w:lineRule="auto"/>
                                <w:ind w:left="547" w:right="0" w:firstLine="0"/>
                                <w:jc w:val="both"/>
                                <w:rPr>
                                  <w:rFonts w:ascii="幼圆" w:cs="幼圆" w:hAnsi="幼圆" w:eastAsia="幼圆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</w:pPr>
                              <w:r>
                                <w:rPr>
                                  <w:rFonts w:ascii="Times New Roman" w:hAnsi="Times New Roman" w:hint="default"/>
                                  <w:kern w:val="2"/>
                                  <w:u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>Такт</w:t>
                              </w:r>
                              <w:r>
                                <w:rPr>
                                  <w:rFonts w:ascii="Times New Roman" w:hAnsi="Times New Roman"/>
                                  <w:kern w:val="2"/>
                                  <w:u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>: 0,5, 0,5, 1</w:t>
                              </w:r>
                            </w:p>
                            <w:p>
                              <w:pPr>
                                <w:pStyle w:val="По умолчанию"/>
                                <w:widowControl w:val="0"/>
                                <w:tabs>
                                  <w:tab w:val="left" w:pos="420"/>
                                  <w:tab w:val="left" w:pos="840"/>
                                  <w:tab w:val="left" w:pos="1260"/>
                                  <w:tab w:val="left" w:pos="1680"/>
                                  <w:tab w:val="left" w:pos="2100"/>
                                  <w:tab w:val="left" w:pos="2520"/>
                                  <w:tab w:val="left" w:pos="2940"/>
                                  <w:tab w:val="left" w:pos="3360"/>
                                  <w:tab w:val="left" w:pos="3780"/>
                                  <w:tab w:val="left" w:pos="4200"/>
                                  <w:tab w:val="left" w:pos="4620"/>
                                  <w:tab w:val="left" w:pos="5040"/>
                                  <w:tab w:val="left" w:pos="5460"/>
                                  <w:tab w:val="left" w:pos="5880"/>
                                  <w:tab w:val="left" w:pos="6300"/>
                                  <w:tab w:val="left" w:pos="6720"/>
                                  <w:tab w:val="left" w:pos="7140"/>
                                  <w:tab w:val="left" w:pos="7560"/>
                                  <w:tab w:val="left" w:pos="7980"/>
                                  <w:tab w:val="left" w:pos="8400"/>
                                </w:tabs>
                                <w:bidi w:val="0"/>
                                <w:spacing w:before="0" w:after="120" w:line="276" w:lineRule="auto"/>
                                <w:ind w:left="547" w:right="0" w:firstLine="0"/>
                                <w:jc w:val="both"/>
                                <w:rPr>
                                  <w:rFonts w:ascii="幼圆" w:cs="幼圆" w:hAnsi="幼圆" w:eastAsia="幼圆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 xml:space="preserve"> </w:t>
                              </w:r>
                            </w:p>
                            <w:p>
                              <w:pPr>
                                <w:pStyle w:val="По умолчанию"/>
                                <w:widowControl w:val="0"/>
                                <w:tabs>
                                  <w:tab w:val="left" w:pos="420"/>
                                  <w:tab w:val="left" w:pos="840"/>
                                  <w:tab w:val="left" w:pos="1260"/>
                                  <w:tab w:val="left" w:pos="1680"/>
                                  <w:tab w:val="left" w:pos="2100"/>
                                  <w:tab w:val="left" w:pos="2520"/>
                                  <w:tab w:val="left" w:pos="2940"/>
                                  <w:tab w:val="left" w:pos="3360"/>
                                  <w:tab w:val="left" w:pos="3780"/>
                                  <w:tab w:val="left" w:pos="4200"/>
                                  <w:tab w:val="left" w:pos="4620"/>
                                  <w:tab w:val="left" w:pos="5040"/>
                                  <w:tab w:val="left" w:pos="5460"/>
                                  <w:tab w:val="left" w:pos="5880"/>
                                  <w:tab w:val="left" w:pos="6300"/>
                                  <w:tab w:val="left" w:pos="6720"/>
                                  <w:tab w:val="left" w:pos="7140"/>
                                  <w:tab w:val="left" w:pos="7560"/>
                                  <w:tab w:val="left" w:pos="7980"/>
                                  <w:tab w:val="left" w:pos="8400"/>
                                </w:tabs>
                                <w:bidi w:val="0"/>
                                <w:spacing w:before="0" w:after="120" w:line="276" w:lineRule="auto"/>
                                <w:ind w:left="547" w:right="0" w:firstLine="0"/>
                                <w:jc w:val="both"/>
                                <w:rPr>
                                  <w:rtl w:val="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kern w:val="2"/>
                                  <w:u w:val="single"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numCol="1" anchor="ctr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style="visibility:visible;width:464.4pt;height:219.6pt;" coordorigin="0,0" coordsize="5897881,2788287">
                <v:roundrect id="_x0000_s1027" style="position:absolute;left:0;top:0;width:5897881;height:2788287;" adj="3600">
                  <v:fill on="f"/>
                  <v:stroke filltype="solid" color="#254061" opacity="100.0%" weight="1.5pt" dashstyle="dashdot" endcap="flat" miterlimit="800.0%" joinstyle="miter" linestyle="single" startarrow="none" startarrowwidth="medium" startarrowlength="medium" endarrow="none" endarrowwidth="medium" endarrowlength="medium"/>
                </v:roundrect>
                <v:shape id="_x0000_s1028" type="#_x0000_t202" style="position:absolute;left:237078;top:145637;width:5423726;height:2497012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По умолчанию"/>
                          <w:widowControl w:val="0"/>
                          <w:tabs>
                            <w:tab w:val="left" w:pos="420"/>
                            <w:tab w:val="left" w:pos="840"/>
                            <w:tab w:val="left" w:pos="1260"/>
                            <w:tab w:val="left" w:pos="1680"/>
                            <w:tab w:val="left" w:pos="2100"/>
                            <w:tab w:val="left" w:pos="2520"/>
                            <w:tab w:val="left" w:pos="2940"/>
                            <w:tab w:val="left" w:pos="3360"/>
                            <w:tab w:val="left" w:pos="3780"/>
                            <w:tab w:val="left" w:pos="4200"/>
                            <w:tab w:val="left" w:pos="4620"/>
                            <w:tab w:val="left" w:pos="5040"/>
                            <w:tab w:val="left" w:pos="5460"/>
                            <w:tab w:val="left" w:pos="5880"/>
                            <w:tab w:val="left" w:pos="6300"/>
                            <w:tab w:val="left" w:pos="6720"/>
                            <w:tab w:val="left" w:pos="7140"/>
                            <w:tab w:val="left" w:pos="7560"/>
                            <w:tab w:val="left" w:pos="7980"/>
                            <w:tab w:val="left" w:pos="8400"/>
                          </w:tabs>
                          <w:bidi w:val="0"/>
                          <w:spacing w:before="0" w:after="120" w:line="276" w:lineRule="auto"/>
                          <w:ind w:left="0" w:right="0" w:firstLine="0"/>
                          <w:jc w:val="both"/>
                          <w:rPr>
                            <w:rFonts w:ascii="幼圆" w:cs="幼圆" w:hAnsi="幼圆" w:eastAsia="幼圆"/>
                            <w:b w:val="1"/>
                            <w:bCs w:val="1"/>
                            <w:outline w:val="0"/>
                            <w:color w:val="0070c0"/>
                            <w:kern w:val="2"/>
                            <w:sz w:val="28"/>
                            <w:szCs w:val="28"/>
                            <w:u w:color="0070c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  <w14:textFill>
                              <w14:solidFill>
                                <w14:srgbClr w14:val="0070C0"/>
                              </w14:solidFill>
                            </w14:textFill>
                          </w:rPr>
                        </w:pPr>
                        <w:r>
                          <w:rPr>
                            <w:rFonts w:ascii="Times New Roman" w:hAnsi="Times New Roman" w:hint="default"/>
                            <w:b w:val="1"/>
                            <w:bCs w:val="1"/>
                            <w:outline w:val="0"/>
                            <w:color w:val="0070c0"/>
                            <w:kern w:val="2"/>
                            <w:sz w:val="28"/>
                            <w:szCs w:val="28"/>
                            <w:u w:color="0070c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  <w14:textFill>
                              <w14:solidFill>
                                <w14:srgbClr w14:val="0070C0"/>
                              </w14:solidFill>
                            </w14:textFill>
                          </w:rPr>
                          <w:t>Пожалуйста</w:t>
                        </w:r>
                        <w:r>
                          <w:rPr>
                            <w:rFonts w:ascii="Times New Roman" w:hAnsi="Times New Roman"/>
                            <w:b w:val="1"/>
                            <w:bCs w:val="1"/>
                            <w:outline w:val="0"/>
                            <w:color w:val="0070c0"/>
                            <w:kern w:val="2"/>
                            <w:sz w:val="28"/>
                            <w:szCs w:val="28"/>
                            <w:u w:color="0070c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  <w14:textFill>
                              <w14:solidFill>
                                <w14:srgbClr w14:val="0070C0"/>
                              </w14:solidFill>
                            </w14:textFill>
                          </w:rPr>
                          <w:t xml:space="preserve">, </w:t>
                        </w:r>
                        <w:r>
                          <w:rPr>
                            <w:rFonts w:ascii="Times New Roman" w:hAnsi="Times New Roman" w:hint="default"/>
                            <w:b w:val="1"/>
                            <w:bCs w:val="1"/>
                            <w:outline w:val="0"/>
                            <w:color w:val="0070c0"/>
                            <w:kern w:val="2"/>
                            <w:sz w:val="28"/>
                            <w:szCs w:val="28"/>
                            <w:u w:color="0070c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  <w14:textFill>
                              <w14:solidFill>
                                <w14:srgbClr w14:val="0070C0"/>
                              </w14:solidFill>
                            </w14:textFill>
                          </w:rPr>
                          <w:t>«переведите» поздравление с Днем Рождения в соответствии с приведенными выше правилами и запишите результаты ниже</w:t>
                        </w:r>
                        <w:r>
                          <w:rPr>
                            <w:rFonts w:ascii="Times New Roman" w:hAnsi="Times New Roman"/>
                            <w:b w:val="1"/>
                            <w:bCs w:val="1"/>
                            <w:outline w:val="0"/>
                            <w:color w:val="0070c0"/>
                            <w:kern w:val="2"/>
                            <w:sz w:val="28"/>
                            <w:szCs w:val="28"/>
                            <w:u w:color="0070c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  <w14:textFill>
                              <w14:solidFill>
                                <w14:srgbClr w14:val="0070C0"/>
                              </w14:solidFill>
                            </w14:textFill>
                          </w:rPr>
                          <w:t>.</w:t>
                        </w:r>
                      </w:p>
                      <w:p>
                        <w:pPr>
                          <w:pStyle w:val="По умолчанию"/>
                          <w:widowControl w:val="0"/>
                          <w:tabs>
                            <w:tab w:val="left" w:pos="420"/>
                            <w:tab w:val="left" w:pos="840"/>
                            <w:tab w:val="left" w:pos="1260"/>
                            <w:tab w:val="left" w:pos="1680"/>
                            <w:tab w:val="left" w:pos="2100"/>
                            <w:tab w:val="left" w:pos="2520"/>
                            <w:tab w:val="left" w:pos="2940"/>
                            <w:tab w:val="left" w:pos="3360"/>
                            <w:tab w:val="left" w:pos="3780"/>
                            <w:tab w:val="left" w:pos="4200"/>
                            <w:tab w:val="left" w:pos="4620"/>
                            <w:tab w:val="left" w:pos="5040"/>
                            <w:tab w:val="left" w:pos="5460"/>
                            <w:tab w:val="left" w:pos="5880"/>
                            <w:tab w:val="left" w:pos="6300"/>
                            <w:tab w:val="left" w:pos="6720"/>
                            <w:tab w:val="left" w:pos="7140"/>
                            <w:tab w:val="left" w:pos="7560"/>
                            <w:tab w:val="left" w:pos="7980"/>
                            <w:tab w:val="left" w:pos="8400"/>
                          </w:tabs>
                          <w:bidi w:val="0"/>
                          <w:spacing w:before="0" w:after="120" w:line="276" w:lineRule="auto"/>
                          <w:ind w:left="547" w:right="0" w:firstLine="0"/>
                          <w:jc w:val="both"/>
                          <w:rPr>
                            <w:rFonts w:ascii="幼圆" w:cs="幼圆" w:hAnsi="幼圆" w:eastAsia="幼圆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</w:pPr>
                        <w:r>
                          <w:rPr>
                            <w:rFonts w:ascii="Times New Roman" w:hAnsi="Times New Roman" w:hint="default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>Частота</w:t>
                        </w:r>
                        <w:r>
                          <w:rPr>
                            <w:rFonts w:ascii="Times New Roman" w:hAnsi="Times New Roman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>: 393 393 495</w:t>
                        </w:r>
                      </w:p>
                      <w:p>
                        <w:pPr>
                          <w:pStyle w:val="По умолчанию"/>
                          <w:widowControl w:val="0"/>
                          <w:tabs>
                            <w:tab w:val="left" w:pos="420"/>
                            <w:tab w:val="left" w:pos="840"/>
                            <w:tab w:val="left" w:pos="1260"/>
                            <w:tab w:val="left" w:pos="1680"/>
                            <w:tab w:val="left" w:pos="2100"/>
                            <w:tab w:val="left" w:pos="2520"/>
                            <w:tab w:val="left" w:pos="2940"/>
                            <w:tab w:val="left" w:pos="3360"/>
                            <w:tab w:val="left" w:pos="3780"/>
                            <w:tab w:val="left" w:pos="4200"/>
                            <w:tab w:val="left" w:pos="4620"/>
                            <w:tab w:val="left" w:pos="5040"/>
                            <w:tab w:val="left" w:pos="5460"/>
                            <w:tab w:val="left" w:pos="5880"/>
                            <w:tab w:val="left" w:pos="6300"/>
                            <w:tab w:val="left" w:pos="6720"/>
                            <w:tab w:val="left" w:pos="7140"/>
                            <w:tab w:val="left" w:pos="7560"/>
                            <w:tab w:val="left" w:pos="7980"/>
                            <w:tab w:val="left" w:pos="8400"/>
                          </w:tabs>
                          <w:bidi w:val="0"/>
                          <w:spacing w:before="0" w:after="120" w:line="276" w:lineRule="auto"/>
                          <w:ind w:left="547" w:right="0" w:firstLine="0"/>
                          <w:jc w:val="both"/>
                          <w:rPr>
                            <w:rFonts w:ascii="幼圆" w:cs="幼圆" w:hAnsi="幼圆" w:eastAsia="幼圆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</w:pPr>
                        <w:r>
                          <w:rPr>
                            <w:rFonts w:ascii="Times New Roman" w:hAnsi="Times New Roman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 xml:space="preserve"> </w:t>
                        </w:r>
                      </w:p>
                      <w:p>
                        <w:pPr>
                          <w:pStyle w:val="По умолчанию"/>
                          <w:widowControl w:val="0"/>
                          <w:tabs>
                            <w:tab w:val="left" w:pos="420"/>
                            <w:tab w:val="left" w:pos="840"/>
                            <w:tab w:val="left" w:pos="1260"/>
                            <w:tab w:val="left" w:pos="1680"/>
                            <w:tab w:val="left" w:pos="2100"/>
                            <w:tab w:val="left" w:pos="2520"/>
                            <w:tab w:val="left" w:pos="2940"/>
                            <w:tab w:val="left" w:pos="3360"/>
                            <w:tab w:val="left" w:pos="3780"/>
                            <w:tab w:val="left" w:pos="4200"/>
                            <w:tab w:val="left" w:pos="4620"/>
                            <w:tab w:val="left" w:pos="5040"/>
                            <w:tab w:val="left" w:pos="5460"/>
                            <w:tab w:val="left" w:pos="5880"/>
                            <w:tab w:val="left" w:pos="6300"/>
                            <w:tab w:val="left" w:pos="6720"/>
                            <w:tab w:val="left" w:pos="7140"/>
                            <w:tab w:val="left" w:pos="7560"/>
                            <w:tab w:val="left" w:pos="7980"/>
                            <w:tab w:val="left" w:pos="8400"/>
                          </w:tabs>
                          <w:bidi w:val="0"/>
                          <w:spacing w:before="0" w:after="120" w:line="276" w:lineRule="auto"/>
                          <w:ind w:left="547" w:right="0" w:firstLine="0"/>
                          <w:jc w:val="both"/>
                          <w:rPr>
                            <w:rFonts w:ascii="幼圆" w:cs="幼圆" w:hAnsi="幼圆" w:eastAsia="幼圆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</w:pPr>
                        <w:r>
                          <w:rPr>
                            <w:rFonts w:ascii="Times New Roman" w:hAnsi="Times New Roman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 xml:space="preserve"> </w:t>
                        </w:r>
                      </w:p>
                      <w:p>
                        <w:pPr>
                          <w:pStyle w:val="По умолчанию"/>
                          <w:widowControl w:val="0"/>
                          <w:tabs>
                            <w:tab w:val="left" w:pos="420"/>
                            <w:tab w:val="left" w:pos="840"/>
                            <w:tab w:val="left" w:pos="1260"/>
                            <w:tab w:val="left" w:pos="1680"/>
                            <w:tab w:val="left" w:pos="2100"/>
                            <w:tab w:val="left" w:pos="2520"/>
                            <w:tab w:val="left" w:pos="2940"/>
                            <w:tab w:val="left" w:pos="3360"/>
                            <w:tab w:val="left" w:pos="3780"/>
                            <w:tab w:val="left" w:pos="4200"/>
                            <w:tab w:val="left" w:pos="4620"/>
                            <w:tab w:val="left" w:pos="5040"/>
                            <w:tab w:val="left" w:pos="5460"/>
                            <w:tab w:val="left" w:pos="5880"/>
                            <w:tab w:val="left" w:pos="6300"/>
                            <w:tab w:val="left" w:pos="6720"/>
                            <w:tab w:val="left" w:pos="7140"/>
                            <w:tab w:val="left" w:pos="7560"/>
                            <w:tab w:val="left" w:pos="7980"/>
                            <w:tab w:val="left" w:pos="8400"/>
                          </w:tabs>
                          <w:bidi w:val="0"/>
                          <w:spacing w:before="0" w:after="120" w:line="276" w:lineRule="auto"/>
                          <w:ind w:left="547" w:right="0" w:firstLine="0"/>
                          <w:jc w:val="both"/>
                          <w:rPr>
                            <w:rFonts w:ascii="幼圆" w:cs="幼圆" w:hAnsi="幼圆" w:eastAsia="幼圆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</w:pPr>
                        <w:r>
                          <w:rPr>
                            <w:rFonts w:ascii="Times New Roman" w:hAnsi="Times New Roman" w:hint="default"/>
                            <w:kern w:val="2"/>
                            <w:u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>Такт</w:t>
                        </w:r>
                        <w:r>
                          <w:rPr>
                            <w:rFonts w:ascii="Times New Roman" w:hAnsi="Times New Roman"/>
                            <w:kern w:val="2"/>
                            <w:u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>: 0,5, 0,5, 1</w:t>
                        </w:r>
                      </w:p>
                      <w:p>
                        <w:pPr>
                          <w:pStyle w:val="По умолчанию"/>
                          <w:widowControl w:val="0"/>
                          <w:tabs>
                            <w:tab w:val="left" w:pos="420"/>
                            <w:tab w:val="left" w:pos="840"/>
                            <w:tab w:val="left" w:pos="1260"/>
                            <w:tab w:val="left" w:pos="1680"/>
                            <w:tab w:val="left" w:pos="2100"/>
                            <w:tab w:val="left" w:pos="2520"/>
                            <w:tab w:val="left" w:pos="2940"/>
                            <w:tab w:val="left" w:pos="3360"/>
                            <w:tab w:val="left" w:pos="3780"/>
                            <w:tab w:val="left" w:pos="4200"/>
                            <w:tab w:val="left" w:pos="4620"/>
                            <w:tab w:val="left" w:pos="5040"/>
                            <w:tab w:val="left" w:pos="5460"/>
                            <w:tab w:val="left" w:pos="5880"/>
                            <w:tab w:val="left" w:pos="6300"/>
                            <w:tab w:val="left" w:pos="6720"/>
                            <w:tab w:val="left" w:pos="7140"/>
                            <w:tab w:val="left" w:pos="7560"/>
                            <w:tab w:val="left" w:pos="7980"/>
                            <w:tab w:val="left" w:pos="8400"/>
                          </w:tabs>
                          <w:bidi w:val="0"/>
                          <w:spacing w:before="0" w:after="120" w:line="276" w:lineRule="auto"/>
                          <w:ind w:left="547" w:right="0" w:firstLine="0"/>
                          <w:jc w:val="both"/>
                          <w:rPr>
                            <w:rFonts w:ascii="幼圆" w:cs="幼圆" w:hAnsi="幼圆" w:eastAsia="幼圆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</w:pPr>
                        <w:r>
                          <w:rPr>
                            <w:rFonts w:ascii="Times New Roman" w:hAnsi="Times New Roman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 xml:space="preserve"> </w:t>
                        </w:r>
                      </w:p>
                      <w:p>
                        <w:pPr>
                          <w:pStyle w:val="По умолчанию"/>
                          <w:widowControl w:val="0"/>
                          <w:tabs>
                            <w:tab w:val="left" w:pos="420"/>
                            <w:tab w:val="left" w:pos="840"/>
                            <w:tab w:val="left" w:pos="1260"/>
                            <w:tab w:val="left" w:pos="1680"/>
                            <w:tab w:val="left" w:pos="2100"/>
                            <w:tab w:val="left" w:pos="2520"/>
                            <w:tab w:val="left" w:pos="2940"/>
                            <w:tab w:val="left" w:pos="3360"/>
                            <w:tab w:val="left" w:pos="3780"/>
                            <w:tab w:val="left" w:pos="4200"/>
                            <w:tab w:val="left" w:pos="4620"/>
                            <w:tab w:val="left" w:pos="5040"/>
                            <w:tab w:val="left" w:pos="5460"/>
                            <w:tab w:val="left" w:pos="5880"/>
                            <w:tab w:val="left" w:pos="6300"/>
                            <w:tab w:val="left" w:pos="6720"/>
                            <w:tab w:val="left" w:pos="7140"/>
                            <w:tab w:val="left" w:pos="7560"/>
                            <w:tab w:val="left" w:pos="7980"/>
                            <w:tab w:val="left" w:pos="8400"/>
                          </w:tabs>
                          <w:bidi w:val="0"/>
                          <w:spacing w:before="0" w:after="120" w:line="276" w:lineRule="auto"/>
                          <w:ind w:left="547" w:right="0" w:firstLine="0"/>
                          <w:jc w:val="both"/>
                          <w:rPr>
                            <w:rtl w:val="0"/>
                          </w:rPr>
                        </w:pPr>
                        <w:r>
                          <w:rPr>
                            <w:rFonts w:ascii="Times New Roman" w:hAnsi="Times New Roman"/>
                            <w:kern w:val="2"/>
                            <w:u w:val="single"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Массив используется для хранения набора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60" w:lineRule="exact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①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Массив — это набор элементов одного типа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60" w:lineRule="exact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②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Элементы массива хранятся последовательно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60" w:lineRule="exact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③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Каждый элемент массива идентифицируется именем массива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 которым следует номер элемента массива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016845" cy="710566"/>
            <wp:effectExtent l="0" t="0" r="0" b="0"/>
            <wp:docPr id="1073741887" name="officeArt object" descr="图片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图片 16" descr="图片 16"/>
                    <pic:cNvPicPr>
                      <a:picLocks noChangeAspect="1"/>
                    </pic:cNvPicPr>
                  </pic:nvPicPr>
                  <pic:blipFill>
                    <a:blip r:embed="rId7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845" cy="7105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массива</w:t>
      </w:r>
    </w:p>
    <w:tbl>
      <w:tblPr>
        <w:tblW w:w="9472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97"/>
        <w:gridCol w:w="4775"/>
      </w:tblGrid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9472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  <w:tab w:val="left" w:pos="936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(2)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Цикл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for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— это обычная инструкция в программировании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обычно используемая для указания итерации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adfff"/>
        </w:tblPrEx>
        <w:trPr>
          <w:trHeight w:val="4170" w:hRule="atLeast"/>
        </w:trPr>
        <w:tc>
          <w:tcPr>
            <w:tcW w:type="dxa" w:w="469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63675" cy="2607390"/>
                  <wp:effectExtent l="0" t="0" r="0" b="0"/>
                  <wp:docPr id="1073741888" name="officeArt object" descr="图片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8" name="图片 62" descr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/>
                          </a:blip>
                          <a:srcRect l="0" t="3812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675" cy="26073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7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576" cy="718821"/>
                  <wp:effectExtent l="0" t="0" r="0" b="0"/>
                  <wp:docPr id="1073741889" name="officeArt object" descr="图片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9" name="图片 18" descr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76" cy="7188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9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Блок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схема цикла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for</w:t>
            </w:r>
          </w:p>
        </w:tc>
        <w:tc>
          <w:tcPr>
            <w:tcW w:type="dxa" w:w="477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Для модуля шлейфа</w:t>
            </w:r>
          </w:p>
        </w:tc>
      </w:tr>
      <w:tr>
        <w:tblPrEx>
          <w:shd w:val="clear" w:color="auto" w:fill="cadfff"/>
        </w:tblPrEx>
        <w:trPr>
          <w:trHeight w:val="1494" w:hRule="atLeast"/>
        </w:trPr>
        <w:tc>
          <w:tcPr>
            <w:tcW w:type="dxa" w:w="469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(3)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Инициализация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0" w:after="80" w:line="276" w:lineRule="auto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Инициализация выполняется только один раз в начале выполнения цикла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Обычно он используется для присвоения переменных значения по умолчанию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7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878" cy="908685"/>
                  <wp:effectExtent l="0" t="0" r="0" b="0"/>
                  <wp:docPr id="1073741890" name="officeArt object" descr="图片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0" name="图片 17" descr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878" cy="9086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7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Инициализация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108" w:right="0" w:hanging="108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①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Установите частоты и музыкальные ноты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полученные путем перевода партитуры в виде массива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выберите подходящий тип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②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цикл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for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для последовательного воспроизведения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28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480"/>
        <w:jc w:val="both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74310" cy="1865630"/>
            <wp:effectExtent l="0" t="0" r="0" b="0"/>
            <wp:docPr id="1073741891" name="officeArt object" descr="图片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图片 20" descr="图片 20"/>
                    <pic:cNvPicPr>
                      <a:picLocks noChangeAspect="1"/>
                    </pic:cNvPicPr>
                  </pic:nvPicPr>
                  <pic:blipFill>
                    <a:blip r:embed="rId7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5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3.21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Пример программы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Звук – это вибрация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распространяется через передающую среду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такую ​​как газ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жидкость или твердое тело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может быть воспринята органом слуха человека или животного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физике звуковые волны генерируются источником звука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Число колебаний в секунду называется частотой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которая измеряется в герцах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Гц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Человеческое ухо может слышать звук в диапазоне 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Гц до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кГц и наиболее чувствительно к звуку в диапазоне 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кГц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общем звук распространяется быстрее в жидкостях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чем в газах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быстрее в твердых телах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чем в жидкостях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Скорость звука зависит от типа и температуры среды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которой он распространяется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Музыкальные тона имеют три отличительные характеристики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высоту тона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громкость и тембр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Звуки становятся выше или ниже по высоте в зависимости от частоты вибрации звуковых волн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их производят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Громкость — это количество или уровень звука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мы слышим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определяется амплитудой источника звука и расстоянием между источником звука и слушателем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Тембр — это свойство звука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определяемое материалом и структурой объекта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 которого издается звук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62"/>
        <w:gridCol w:w="4695"/>
      </w:tblGrid>
      <w:tr>
        <w:tblPrEx>
          <w:shd w:val="clear" w:color="auto" w:fill="cadfff"/>
        </w:tblPrEx>
        <w:trPr>
          <w:trHeight w:val="2891" w:hRule="atLeast"/>
        </w:trPr>
        <w:tc>
          <w:tcPr>
            <w:tcW w:type="dxa" w:w="466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90203" cy="1795780"/>
                  <wp:effectExtent l="0" t="0" r="0" b="0"/>
                  <wp:docPr id="1073741892" name="officeArt object" descr="图片 297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2" name="图片 29709" descr="图片 29709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203" cy="17957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01636" cy="1795146"/>
                  <wp:effectExtent l="0" t="0" r="0" b="0"/>
                  <wp:docPr id="1073741893" name="officeArt object" descr="图片 297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3" name="图片 29711" descr="图片 29711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/>
                          </a:blip>
                          <a:srcRect l="0" t="16499" r="0" b="170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636" cy="17951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39" w:hRule="atLeast"/>
        </w:trPr>
        <w:tc>
          <w:tcPr>
            <w:tcW w:type="dxa" w:w="466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Звук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вызванный</w:t>
            </w:r>
            <w:r>
              <w:rPr>
                <w:rFonts w:ascii="Calibri" w:cs="Calibri" w:hAnsi="Calibri" w:eastAsia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br w:type="textWrapping"/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вибрация голосовых связок</w:t>
            </w:r>
          </w:p>
        </w:tc>
        <w:tc>
          <w:tcPr>
            <w:tcW w:type="dxa" w:w="469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Частота звука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Дополнительная инновационная задача 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любая из следующих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Напишите музыкальное произведение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которое вам нравится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свое воображение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сделать музыкальную шкатулку на основе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вы узнали сегодня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59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60" w:line="276" w:lineRule="auto"/>
        <w:ind w:left="806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3" w:id="3"/>
      <w:bookmarkStart w:name="_Hlk520379322" w:id="4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4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Воздушная гитара</w:t>
      </w:r>
      <w:bookmarkEnd w:id="3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предыдущей теме мы узнали о зуммерах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Зуммеры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тип электронного инструмента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этой теме мы научимся использовать зуммер для изготовления других интересных электронных музыкальных инструментов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Обычные музыкальные инструменты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такие как щипковые струнные инструменты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ударные инструменты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струнные инструменты и духовые инструменты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используют струны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диафрагму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пружины или металл для воспроизведения звука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Однако электронные музыкальные инструменты имеют особое электронное звучание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Генератор состоит из нескольких электронных компонентов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Изменения частоты производят разные звуковые сигналы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усилитель мощности используется для воспроизведения определенного звука из динамика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Электронные музыкальные инструменты могут использовать технологию электронного синтеза или технологию семплирования для имитации любого отдельного тембра или для имитации нескольких тембров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создать картину ансамбля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Обычные электронные музыкальные инструменты включают электронные пианино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электронные барабаны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электронные синтезаторы и 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60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960"/>
        <w:gridCol w:w="540"/>
        <w:gridCol w:w="180"/>
        <w:gridCol w:w="4680"/>
      </w:tblGrid>
      <w:tr>
        <w:tblPrEx>
          <w:shd w:val="clear" w:color="auto" w:fill="cadfff"/>
        </w:tblPrEx>
        <w:trPr>
          <w:trHeight w:val="2850" w:hRule="atLeast"/>
        </w:trPr>
        <w:tc>
          <w:tcPr>
            <w:tcW w:type="dxa" w:w="450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68278" cy="1737538"/>
                  <wp:effectExtent l="0" t="0" r="0" b="0"/>
                  <wp:docPr id="1073741894" name="officeArt object" descr="图片 297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4" name="图片 29738" descr="图片 29738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278" cy="173753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6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31836" cy="1769745"/>
                  <wp:effectExtent l="0" t="0" r="0" b="0"/>
                  <wp:docPr id="1073741895" name="officeArt object" descr="图片 869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5" name="图片 86912" descr="图片 86912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836" cy="17697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50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Электропианино</w:t>
            </w:r>
          </w:p>
        </w:tc>
        <w:tc>
          <w:tcPr>
            <w:tcW w:type="dxa" w:w="486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Электронный барабан</w:t>
            </w:r>
          </w:p>
        </w:tc>
      </w:tr>
      <w:tr>
        <w:tblPrEx>
          <w:shd w:val="clear" w:color="auto" w:fill="cadfff"/>
        </w:tblPrEx>
        <w:trPr>
          <w:trHeight w:val="3584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Воздушная гитара — еще один тип электронного музыкального инструмента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Воздушная гитара внешне похожа на арфу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у нее нет струн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заменены лазерами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пальцы игрока блокируют лазер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лазер не может достичь лазерного приемника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динамик воспроизводит звук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Каждый приемник получает сигнал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позволяющий динамику издавать разные звуки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в совокупности образуют прекрасную музыку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spacing w:before="0" w:after="80" w:line="276" w:lineRule="auto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Мы собираемся использовать ультразвуковой датчик и зуммер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сделать воздушную гитару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5400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31169" cy="2146835"/>
                  <wp:effectExtent l="0" t="0" r="0" b="0"/>
                  <wp:docPr id="1073741896" name="officeArt object" descr="C:\Users\Sirius\Desktop\yestone_D180159568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6" name="C:\Users\Sirius\Desktop\yestone_D180159568_XXL.jpg" descr="C:\Users\Sirius\Desktop\yestone_D180159568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169" cy="21468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0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.4.3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Электронный синтезатор</w:t>
            </w:r>
          </w:p>
        </w:tc>
      </w:tr>
      <w:tr>
        <w:tblPrEx>
          <w:shd w:val="clear" w:color="auto" w:fill="cadfff"/>
        </w:tblPrEx>
        <w:trPr>
          <w:trHeight w:val="3344" w:hRule="atLeast"/>
        </w:trPr>
        <w:tc>
          <w:tcPr>
            <w:tcW w:type="dxa" w:w="4680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60073" cy="2023745"/>
                  <wp:effectExtent l="0" t="0" r="0" b="0"/>
                  <wp:docPr id="1073741897" name="officeArt object" descr="C:\Users\Sirius\Desktop\2f95d5be2d08f561439f96e98e91dc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7" name="C:\Users\Sirius\Desktop\2f95d5be2d08f561439f96e98e91dc60.jpg" descr="C:\Users\Sirius\Desktop\2f95d5be2d08f561439f96e98e91dc60.jpg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/>
                          </a:blip>
                          <a:srcRect l="12106" t="0" r="8714" b="6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073" cy="20237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11593" cy="2083437"/>
                  <wp:effectExtent l="0" t="0" r="0" b="0"/>
                  <wp:docPr id="1073741898" name="officeArt object" descr="C:\Users\Sirius\Desktop\图片下载\yestone_D59691471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8" name="C:\Users\Sirius\Desktop\图片下载\yestone_D59691471_XXL.jpg" descr="C:\Users\Sirius\Desktop\图片下载\yestone_D59691471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593" cy="20834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80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Военная гитара</w:t>
            </w:r>
          </w:p>
        </w:tc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Игра на «воздушной гитаре»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е 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Ультразвуковой датчик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Ультразвук — это звуковые волны с частотой выше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кГц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могут отражаться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преломляться или ослабляться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 имеет высокую направленность и распространяется дальше в среде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обычно используется для измерения расстояния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Ультразвуковой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дальномерный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обычно имеет два ультразвуковых датчика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используются для передачи и приема ультразвуковых волн соответственно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Передатчик излучает ультразвуковую волну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приемник принимает волну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отраженную от препятствия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Ультразвуковой датчик измеряет расстояние до препятствия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измеряя время между излучением и приемом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Звуковая волна распространяется в воздухе со скоростью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340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/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Расстояние до препятствия можно определить по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зафиксированному таймером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S = 340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/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×т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/2.</w:t>
      </w:r>
    </w:p>
    <w:tbl>
      <w:tblPr>
        <w:tblW w:w="9360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385"/>
        <w:gridCol w:w="4975"/>
      </w:tblGrid>
      <w:tr>
        <w:tblPrEx>
          <w:shd w:val="clear" w:color="auto" w:fill="cadfff"/>
        </w:tblPrEx>
        <w:trPr>
          <w:trHeight w:val="2523" w:hRule="atLeast"/>
        </w:trPr>
        <w:tc>
          <w:tcPr>
            <w:tcW w:type="dxa" w:w="438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79906" cy="1412046"/>
                  <wp:effectExtent l="0" t="0" r="0" b="0"/>
                  <wp:docPr id="1073741899" name="officeArt object" descr="C:\Users\Sirius\Desktop\超声波传感器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9" name="C:\Users\Sirius\Desktop\超声波传感器.png" descr="C:\Users\Sirius\Desktop\超声波传感器.png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6" cy="14120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9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925110" cy="1562100"/>
                  <wp:effectExtent l="0" t="0" r="0" b="0"/>
                  <wp:docPr id="1073741900" name="officeArt object" descr="I:\自制图片\图4.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0" name="I:\自制图片\图4.7.png" descr="I:\自制图片\图4.7.png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/>
                          </a:blip>
                          <a:srcRect l="0" t="11905" r="0" b="3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110" cy="15621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00" w:hRule="atLeast"/>
        </w:trPr>
        <w:tc>
          <w:tcPr>
            <w:tcW w:type="dxa" w:w="438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Ультразвуковой датчик</w:t>
            </w:r>
          </w:p>
        </w:tc>
        <w:tc>
          <w:tcPr>
            <w:tcW w:type="dxa" w:w="497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Принцип действия ультразвукового</w:t>
            </w:r>
            <w:r>
              <w:rPr>
                <w:rFonts w:ascii="Calibri" w:cs="Calibri" w:hAnsi="Calibri" w:eastAsia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br w:type="textWrapping"/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волна измеряет расстояние</w:t>
            </w:r>
          </w:p>
        </w:tc>
      </w:tr>
      <w:tr>
        <w:tblPrEx>
          <w:shd w:val="clear" w:color="auto" w:fill="cadfff"/>
        </w:tblPrEx>
        <w:trPr>
          <w:trHeight w:val="2067" w:hRule="atLeast"/>
        </w:trPr>
        <w:tc>
          <w:tcPr>
            <w:tcW w:type="dxa" w:w="4385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Перемещая перегородку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она будет играть в «воздухе»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на воздушной гитаре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ответ на изменения разницы между ультразвуковым датчиком и перегородкой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обнаруженной ультразвуковым датчиком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9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73582" cy="1278892"/>
                  <wp:effectExtent l="0" t="0" r="0" b="0"/>
                  <wp:docPr id="1073741901" name="officeArt object" descr="C:\Users\Sirius\Documents\Tencent Files\1597476501\FileRecv\MobileFile\IMG_20190219_142500_1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1" name="C:\Users\Sirius\Documents\Tencent Files\1597476501\FileRecv\MobileFile\IMG_20190219_142500_1R.jpg" descr="C:\Users\Sirius\Documents\Tencent Files\1597476501\FileRecv\MobileFile\IMG_20190219_142500_1R.jpg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582" cy="12788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385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97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«воздушная гитара»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Условные операторы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При изменении расстояния между перегородкой и ультразвуковым датчиком будут выводиться разные результаты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разные расстояния приведут к разным музыкальным тонам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Следовательно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нам нужно использовать условный оператор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сравнить обнаруженное значение расстояния с заданным значением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определить положение перегородки 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таким образом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управлять зуммером для воспроизведения соответствующих музыкальных тонов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Условный оператор используется для определения оператора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должен быть выполнен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основе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является ли заданное условие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выражение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истинным или ложным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условие оценивается как истинное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выполняется оператор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противном случае выполняется другой оператор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Структура выбора реализуется с помощью условного оператора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Отдельные условные операторы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410"/>
        <w:gridCol w:w="4946"/>
      </w:tblGrid>
      <w:tr>
        <w:tblPrEx>
          <w:shd w:val="clear" w:color="auto" w:fill="cadfff"/>
        </w:tblPrEx>
        <w:trPr>
          <w:trHeight w:val="735" w:hRule="atLeast"/>
        </w:trPr>
        <w:tc>
          <w:tcPr>
            <w:tcW w:type="dxa" w:w="44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(1)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Если выражение оценивается как истинное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выполняется следующий оператор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противном случае он не выполняется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94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(2)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Если выражение оценивается как истинное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выполняется оператор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в противном случае выполняется оператор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2.</w:t>
            </w:r>
          </w:p>
        </w:tc>
      </w:tr>
      <w:tr>
        <w:tblPrEx>
          <w:shd w:val="clear" w:color="auto" w:fill="cadfff"/>
        </w:tblPrEx>
        <w:trPr>
          <w:trHeight w:val="3152" w:hRule="atLeast"/>
        </w:trPr>
        <w:tc>
          <w:tcPr>
            <w:tcW w:type="dxa" w:w="441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11300" cy="1961515"/>
                  <wp:effectExtent l="0" t="0" r="0" b="0"/>
                  <wp:docPr id="1073741902" name="officeArt object" descr="I:\自制图片\图4.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2" name="I:\自制图片\图4.9.png" descr="I:\自制图片\图4.9.png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/>
                          </a:blip>
                          <a:srcRect l="0" t="11162" r="0" b="5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300" cy="19615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946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60007" cy="1957071"/>
                  <wp:effectExtent l="0" t="0" r="0" b="0"/>
                  <wp:docPr id="1073741903" name="officeArt object" descr="图片 440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3" name="图片 44052" descr="图片 44052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/>
                          </a:blip>
                          <a:srcRect l="0" t="6341" r="0" b="3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007" cy="19570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41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Одиночное условное выражение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1</w:t>
            </w:r>
          </w:p>
        </w:tc>
        <w:tc>
          <w:tcPr>
            <w:tcW w:type="dxa" w:w="494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Одиночное условное выражение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2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Многоусловные операторы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05921" cy="2784475"/>
            <wp:effectExtent l="0" t="0" r="0" b="0"/>
            <wp:docPr id="1073741904" name="officeArt object" descr="图片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4" name="图片 35" descr="图片 35"/>
                    <pic:cNvPicPr>
                      <a:picLocks noChangeAspect="1"/>
                    </pic:cNvPicPr>
                  </pic:nvPicPr>
                  <pic:blipFill>
                    <a:blip r:embed="rId89">
                      <a:extLst/>
                    </a:blip>
                    <a:srcRect l="0" t="6643" r="0" b="4545"/>
                    <a:stretch>
                      <a:fillRect/>
                    </a:stretch>
                  </pic:blipFill>
                  <pic:spPr>
                    <a:xfrm>
                      <a:off x="0" y="0"/>
                      <a:ext cx="4205921" cy="2784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Оператор с несколькими условиями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оценивает выражения как истинные или ложные одно за другим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выражение оценивается как истинное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выполняется следующий за ним оператор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весь условный оператор пропускается и выполняется следующая программа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все выражения оцениваются как ложные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выполняется оператор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5.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Переменные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программировании переменные используются для хранения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потребностей данные могут быть сохранены в переменной или данные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хранящиеся в переменной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могут быть извлечены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использовать переменную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нужно объявить ее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сообщив программе имя переменной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тип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она представляет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точно так же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нумерация «шкафчика»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представленного переменной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указать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какой тип вещей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может быть использован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помещаться в него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Затем переменной может быть присвоено значение для сохранения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значение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хранящееся в переменной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может быть извлечено в любое время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Нашу программу можно упростить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используя переменную для хранения значения расстояния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измеренного ультразвуковым датчиком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197078" cy="407035"/>
            <wp:effectExtent l="0" t="0" r="0" b="0"/>
            <wp:docPr id="1073741905" name="officeArt object" descr="图片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5" name="图片 21" descr="图片 21"/>
                    <pic:cNvPicPr>
                      <a:picLocks noChangeAspect="1"/>
                    </pic:cNvPicPr>
                  </pic:nvPicPr>
                  <pic:blipFill>
                    <a:blip r:embed="rId9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078" cy="4070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Объявление переменной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572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3"/>
        <w:gridCol w:w="2106"/>
        <w:gridCol w:w="1469"/>
        <w:gridCol w:w="511"/>
        <w:gridCol w:w="269"/>
        <w:gridCol w:w="670"/>
        <w:gridCol w:w="1850"/>
        <w:gridCol w:w="1664"/>
        <w:gridCol w:w="510"/>
      </w:tblGrid>
      <w:tr>
        <w:tblPrEx>
          <w:shd w:val="clear" w:color="auto" w:fill="00a2ff"/>
        </w:tblPrEx>
        <w:trPr>
          <w:trHeight w:val="1742" w:hRule="atLeast"/>
          <w:tblHeader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7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4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238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2935" cy="693612"/>
                  <wp:effectExtent l="0" t="0" r="0" b="0"/>
                  <wp:docPr id="1073741906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6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22935" cy="6936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Исследуйте материнскую плату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598" cy="467360"/>
                  <wp:effectExtent l="0" t="0" r="0" b="0"/>
                  <wp:docPr id="1073741907" name="officeArt object" descr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7" name="Picture 9" descr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598" cy="4673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Комбинация верхнего и нижнего акриловых листов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87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3290" cy="493395"/>
                  <wp:effectExtent l="0" t="0" r="0" b="0"/>
                  <wp:docPr id="1073741908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8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290" cy="4933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511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9886" cy="573405"/>
                  <wp:effectExtent l="0" t="0" r="0" b="0"/>
                  <wp:docPr id="1073741909" name="officeArt object" descr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9" name="Picture 20" descr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/>
                          </a:blip>
                          <a:srcRect l="13692" t="19465" r="15638" b="16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86" cy="5734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38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18185" cy="633730"/>
                  <wp:effectExtent l="0" t="0" r="0" b="0"/>
                  <wp:docPr id="1073741910" name="officeArt object" descr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0" name="Picture 21" descr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/>
                          </a:blip>
                          <a:srcRect l="17676" t="15278" r="19455" b="15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5" cy="6337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9745" cy="631825"/>
                  <wp:effectExtent l="0" t="0" r="0" b="0"/>
                  <wp:docPr id="1073741911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1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/>
                          </a:blip>
                          <a:srcRect l="26025" t="12131" r="26567" b="15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745" cy="6318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7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8816" cy="580391"/>
                  <wp:effectExtent l="0" t="0" r="0" b="0"/>
                  <wp:docPr id="1073741912" name="officeArt object" descr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2" name="Picture 61" descr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/>
                          </a:blip>
                          <a:srcRect l="21420" t="20349" r="23532" b="20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16" cy="5803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122" cy="224155"/>
                  <wp:effectExtent l="0" t="0" r="0" b="0"/>
                  <wp:docPr id="1073741913" name="officeArt object" descr="p24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3" name="p24_blu" descr="p24_blu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/>
                          </a:blip>
                          <a:srcRect l="5263" t="6123" r="11559" b="459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22" cy="2241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987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81101" cy="161290"/>
                  <wp:effectExtent l="0" t="0" r="0" b="0"/>
                  <wp:docPr id="1073741914" name="officeArt object" descr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4" name="Picture 86" descr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/>
                          </a:blip>
                          <a:srcRect l="0" t="0" r="24905" b="17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1" cy="1612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контактный провод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средней длины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23900" cy="410864"/>
                  <wp:effectExtent l="0" t="0" r="0" b="0"/>
                  <wp:docPr id="1073741915" name="officeArt object" descr="图片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5" name="图片 26" descr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100">
                            <a:extLst/>
                          </a:blip>
                          <a:srcRect l="43471" t="42138" r="32894" b="34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4108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780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6720" cy="164157"/>
                  <wp:effectExtent l="0" t="0" r="0" b="0"/>
                  <wp:docPr id="1073741916" name="officeArt object" descr="p21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6" name="p21_blu" descr="p21_blu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/>
                          </a:blip>
                          <a:srcRect l="0" t="0" r="0" b="46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720" cy="1641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6042" cy="448310"/>
                  <wp:effectExtent l="0" t="0" r="0" b="0"/>
                  <wp:docPr id="1073741917" name="officeArt object" descr="图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7" name="图片 60" descr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102">
                            <a:extLst/>
                          </a:blip>
                          <a:srcRect l="74713" t="15631" r="6095" b="42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042" cy="4483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</w:tr>
      <w:tr>
        <w:tblPrEx>
          <w:shd w:val="clear" w:color="auto" w:fill="cadfff"/>
        </w:tblPrEx>
        <w:trPr>
          <w:trHeight w:val="765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1540" cy="438840"/>
                  <wp:effectExtent l="0" t="0" r="0" b="0"/>
                  <wp:docPr id="1073741918" name="officeArt object" descr="C:\Users\Sirius\Desktop\超声波传感器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8" name="C:\Users\Sirius\Desktop\超声波传感器.png" descr="C:\Users\Sirius\Desktop\超声波传感器.png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/>
                          </a:blip>
                          <a:srcRect l="0" t="0" r="628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540" cy="4388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Ультразвуковой датчик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80</w:t>
            </w:r>
          </w:p>
        </w:tc>
      </w:tr>
      <w:tr>
        <w:tblPrEx>
          <w:shd w:val="clear" w:color="auto" w:fill="cadfff"/>
        </w:tblPrEx>
        <w:trPr>
          <w:trHeight w:val="735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9610" cy="405130"/>
                  <wp:effectExtent l="0" t="0" r="0" b="0"/>
                  <wp:docPr id="1073741919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9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104">
                            <a:extLst/>
                          </a:blip>
                          <a:srcRect l="9025" t="13513" r="12759" b="17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610" cy="4051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81075" cy="141605"/>
                  <wp:effectExtent l="0" t="0" r="0" b="0"/>
                  <wp:docPr id="1073741920" name="officeArt object" descr="图片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0" name="图片 59" descr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416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11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783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1666" cy="450850"/>
                  <wp:effectExtent l="0" t="0" r="0" b="0"/>
                  <wp:docPr id="1073741921" name="officeArt object" descr="图片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1" name="图片 45" descr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6" cy="450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1092" cy="200025"/>
                  <wp:effectExtent l="0" t="0" r="0" b="0"/>
                  <wp:docPr id="1073741922" name="officeArt object" descr="图片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2" name="图片 46" descr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92" cy="200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831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21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520" cy="481330"/>
                  <wp:effectExtent l="0" t="0" r="0" b="0"/>
                  <wp:docPr id="1073741923" name="officeArt object" descr="图片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3" name="图片 49" descr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13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Батарея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610"/>
        <w:gridCol w:w="3747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6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Соберите корпус гитары</w:t>
            </w:r>
          </w:p>
        </w:tc>
        <w:tc>
          <w:tcPr>
            <w:tcW w:type="dxa" w:w="374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Постройте перегородку</w:t>
            </w:r>
          </w:p>
        </w:tc>
      </w:tr>
      <w:tr>
        <w:tblPrEx>
          <w:shd w:val="clear" w:color="auto" w:fill="cadfff"/>
        </w:tblPrEx>
        <w:trPr>
          <w:trHeight w:val="2532" w:hRule="atLeast"/>
        </w:trPr>
        <w:tc>
          <w:tcPr>
            <w:tcW w:type="dxa" w:w="561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396908" cy="1368620"/>
                  <wp:effectExtent l="0" t="0" r="0" b="0"/>
                  <wp:docPr id="1073741924" name="officeArt object" descr="C:\Users\csoftsz\AppData\Local\Temp\1542874122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4" name="C:\Users\csoftsz\AppData\Local\Temp\1542874122(1).jpg" descr="C:\Users\csoftsz\AppData\Local\Temp\1542874122(1).jpg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/>
                          </a:blip>
                          <a:srcRect l="3540" t="12503" r="3904" b="12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6908" cy="13686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74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98906" cy="1567790"/>
                  <wp:effectExtent l="0" t="0" r="0" b="0"/>
                  <wp:docPr id="1073741925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5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/>
                          </a:blip>
                          <a:srcRect l="12103" t="10666" r="1100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906" cy="15677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61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Корпус гитары</w:t>
            </w:r>
          </w:p>
        </w:tc>
        <w:tc>
          <w:tcPr>
            <w:tcW w:type="dxa" w:w="374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Перегородка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Общая модель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118390" cy="1141731"/>
            <wp:effectExtent l="0" t="0" r="0" b="0"/>
            <wp:docPr id="1073741926" name="officeArt object" descr="C:\Users\Sirius\Documents\Tencent Files\1597476501\FileRecv\MobileFile\IMG_20190219_142418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6" name="C:\Users\Sirius\Documents\Tencent Files\1597476501\FileRecv\MobileFile\IMG_20190219_142418R.jpg" descr="C:\Users\Sirius\Documents\Tencent Files\1597476501\FileRecv\MobileFile\IMG_20190219_142418R.jpg"/>
                    <pic:cNvPicPr>
                      <a:picLocks noChangeAspect="1"/>
                    </pic:cNvPicPr>
                  </pic:nvPicPr>
                  <pic:blipFill>
                    <a:blip r:embed="rId111">
                      <a:extLst/>
                    </a:blip>
                    <a:srcRect l="0" t="25178" r="8945" b="36904"/>
                    <a:stretch>
                      <a:fillRect/>
                    </a:stretch>
                  </pic:blipFill>
                  <pic:spPr>
                    <a:xfrm>
                      <a:off x="0" y="0"/>
                      <a:ext cx="5118390" cy="11417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Модель воздушной гитары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ультразвуковой дальнометрии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получения значения расстояния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измеренного ультразвуковым датчиком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12765" cy="335280"/>
            <wp:effectExtent l="0" t="0" r="0" b="0"/>
            <wp:docPr id="1073741927" name="officeArt object" descr="图片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7" name="图片 22" descr="图片 22"/>
                    <pic:cNvPicPr>
                      <a:picLocks noChangeAspect="1"/>
                    </pic:cNvPicPr>
                  </pic:nvPicPr>
                  <pic:blipFill>
                    <a:blip r:embed="rId1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2765" cy="3352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ультразвуковой локации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Установите переменную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«Объявить переменные и присвоить значения» используется для изменения имени и типа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для размещения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должны храниться после модуля «Назначено»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13351" cy="1490346"/>
            <wp:effectExtent l="0" t="0" r="0" b="0"/>
            <wp:docPr id="1073741928" name="officeArt object" descr="图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8" name="图片 23" descr="图片 23"/>
                    <pic:cNvPicPr>
                      <a:picLocks noChangeAspect="1"/>
                    </pic:cNvPicPr>
                  </pic:nvPicPr>
                  <pic:blipFill>
                    <a:blip r:embed="rId1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3351" cy="1490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Установка переменной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Условные операторы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①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Найдите модуль «если» в «Логике» и перетащите его в область программирования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56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119783" cy="3592830"/>
            <wp:effectExtent l="0" t="0" r="0" b="0"/>
            <wp:docPr id="1073741929" name="officeArt object" descr="图片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9" name="图片 24" descr="图片 24"/>
                    <pic:cNvPicPr>
                      <a:picLocks noChangeAspect="1"/>
                    </pic:cNvPicPr>
                  </pic:nvPicPr>
                  <pic:blipFill>
                    <a:blip r:embed="rId1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783" cy="35928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4.18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Расположение модуля «если»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②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Коснитесь значка шестеренки в модуле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if,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появится следующий интерфейс настроек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коснитесь значка шестеренки еще раз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интерфейс настроек исчезнет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Перетащите модуль «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else ... if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 и поместите его после «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if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Можно задать ряд условий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84003" cy="2727962"/>
            <wp:effectExtent l="0" t="0" r="0" b="0"/>
            <wp:docPr id="1073741930" name="officeArt object" descr="图片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0" name="图片 25" descr="图片 25"/>
                    <pic:cNvPicPr>
                      <a:picLocks noChangeAspect="1"/>
                    </pic:cNvPicPr>
                  </pic:nvPicPr>
                  <pic:blipFill>
                    <a:blip r:embed="rId115">
                      <a:extLst/>
                    </a:blip>
                    <a:srcRect l="0" t="0" r="0" b="8060"/>
                    <a:stretch>
                      <a:fillRect/>
                    </a:stretch>
                  </pic:blipFill>
                  <pic:spPr>
                    <a:xfrm>
                      <a:off x="0" y="0"/>
                      <a:ext cx="5484003" cy="27279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4.19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Расширение модуля «если»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расстояние между перегородкой и ультразвуковым датчиком составляет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6-12,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перегородка попадает в эффективный диапазон чувствительности ультразвукового датчика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Разделите расстояние 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7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интервалов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которые соответствуют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7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различным музыкальным нотам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перегородка находится в определенном интервале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 издает соответствующую музыкальную ноту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748731" cy="4646932"/>
            <wp:effectExtent l="0" t="0" r="0" b="0"/>
            <wp:docPr id="1073741931" name="officeArt object" descr="图片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1" name="图片 54" descr="图片 54"/>
                    <pic:cNvPicPr>
                      <a:picLocks noChangeAspect="1"/>
                    </pic:cNvPicPr>
                  </pic:nvPicPr>
                  <pic:blipFill>
                    <a:blip r:embed="rId116">
                      <a:extLst/>
                    </a:blip>
                    <a:srcRect l="0" t="0" r="0" b="3315"/>
                    <a:stretch>
                      <a:fillRect/>
                    </a:stretch>
                  </pic:blipFill>
                  <pic:spPr>
                    <a:xfrm>
                      <a:off x="0" y="0"/>
                      <a:ext cx="3748731" cy="46469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4.20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Пример программы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 впервые открыл Ладзаро Спалланцани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итальянский ученый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заметил ультразвук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излучаемый летучей мышью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Впоследствии другие ученые наконец открыли ультразвук после него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 – это звуковые волны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не слышны человеческому уху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имеет более высокие частоты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чем звуковые волны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может слышать человек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Типичное человеческое ухо может слышать звуки в диапазоне 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20 000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Гц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Звуковые волны с частотой выше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20 000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Гц называются ультразвуком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 и слышимые звуки по существу одинаковы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механические колебания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обычно распространяются в среде в виде продольных волн и представляют собой форму распространения энергии и импульса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Различия заключаются в 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ультразвук имеет более высокие частоты и более короткие длины волн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имеет хорошую лучистость и направленность на определенном расстоянии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616363" cy="2559686"/>
            <wp:effectExtent l="0" t="0" r="0" b="0"/>
            <wp:docPr id="1073741932" name="officeArt object" descr="C:\Users\Sirius\Desktop\图片下载\yestone_D23232014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2" name="C:\Users\Sirius\Desktop\图片下载\yestone_D23232014_XXL.jpg" descr="C:\Users\Sirius\Desktop\图片下载\yestone_D23232014_XXL.jpg"/>
                    <pic:cNvPicPr>
                      <a:picLocks noChangeAspect="1"/>
                    </pic:cNvPicPr>
                  </pic:nvPicPr>
                  <pic:blipFill>
                    <a:blip r:embed="rId117">
                      <a:extLst/>
                    </a:blip>
                    <a:srcRect l="0" t="20648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616363" cy="25596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4.21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Летучие мыши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Благодаря своим уникальным физическим свойствам ультразвук нашел широкое применение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Типичные приложения включают следующее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Тестирование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 имеет короткие волны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хорошую направленность и может проникать через непрозрачные вещества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Эти характеристики используются для ультразвукового измерения расстояния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тестирования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дистанционного управления и визуализации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Ультразвуковой контроль — это метод обнаружения дефектов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основанный на отражении ультразвука от поверхности раздела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Зонд используется для излучения ультразвукового луча внутрь испытуемого металла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ультразвуковой луч сталкивается с дефектом или задней стенкой металла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отраженная волна формирует на экране импульсную форму волны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которой можно определить размер и положение дефекта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Ультразвуковое измерение толщины проверяет толщину испытуемого объекта на основе отражения ультразвуковых волн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ультразвуковой импульс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излучаемый датчиком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проходит через объект и достигает границы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импульс отражается обратно к датчику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Толщина измеряемого материала может быть рассчитана на основе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необходимого ультразвуковой волне для возвращения на поверхность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Ультразвуковое измерение расстояния измеряет расстояние до препятствия на основе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необходимого ультразвуковой волне для отражения обратно от препятствия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учитывая скорость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которой ультразвук распространяется в воздухе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настоящее время ультразвуковое измерение расстояния может измерять расстояния до сотен метров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оно может достигать точности только на уровне сантиметра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настоящее время его обычно используют для парковки и на промышленных объектах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2"/>
        <w:gridCol w:w="4735"/>
      </w:tblGrid>
      <w:tr>
        <w:tblPrEx>
          <w:shd w:val="clear" w:color="auto" w:fill="cadfff"/>
        </w:tblPrEx>
        <w:trPr>
          <w:trHeight w:val="2990" w:hRule="atLeast"/>
        </w:trPr>
        <w:tc>
          <w:tcPr>
            <w:tcW w:type="dxa" w:w="46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935" cy="1858646"/>
                  <wp:effectExtent l="0" t="0" r="0" b="0"/>
                  <wp:docPr id="1073741933" name="officeArt object" descr="图片 869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3" name="图片 86924" descr="图片 86924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935" cy="18586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3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49240" cy="1814405"/>
                  <wp:effectExtent l="0" t="0" r="0" b="0"/>
                  <wp:docPr id="1073741934" name="officeArt object" descr="图片 869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4" name="图片 86925" descr="图片 86925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240" cy="18144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462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Ультразвуковой контроль</w:t>
            </w:r>
          </w:p>
        </w:tc>
        <w:tc>
          <w:tcPr>
            <w:tcW w:type="dxa" w:w="473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Автомобильная радиолокационная дальнометрия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Ультразвуковая обработка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 механического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физико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химического и теплового воздействия ультразвука его использование в сверлении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сварке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эмульгировании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обеспыливании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дегазации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очистке и биологических исследованиях получило признание в сельском хозяйстве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промышленности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горнодобывающей промышленности и здравоохранении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Ультразвуковая сварка — это промышленный метод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котором высокочастотные ультразвуковые акустические колебания локально воздействуют на заготовки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удерживаемые вместе под давлением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создания твердотельного сварного шва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Ультразвуковая сварка делится на сварку пластика и сварку металла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Ультразвуковая сварка пластмасс характеризуется высокими скоростями и высокой прочностью сварки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Ультразвуковая сварка металлов характеризуется высоким плавлением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высокими скоростями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хорошей электропроводностью и отсутствием искр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Ультразвуковая очистка — это процесс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котором для взбалтывания жидкости используется ультразвук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Ультразвуковая очистка использует кавитационные пузырьки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создаваемые высокочастотными волнами давления для взбалтывания жидкости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Перемешивание оказывает сильное воздействие на загрязняющие вещества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прилипшие к таким поверхностям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металлы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пластмассы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стекло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резина и керамика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действие также проникает в глухие отверстия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трещины и углубления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Цель состоит в 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полностью удалить все следы загрязнения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плотно прилипшие или въевшиеся на твердые поверхности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Ультразвуковая технология получила широкое признание в области медицины и постепенно внедряется в клиническую практику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Механическое воздействие ультразвука может способствовать размягчению тканей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повышению проницаемости лекарств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улучшению клеточного метаболизма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кровообращения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функций нервной системы и клеток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Тепловое воздействие ультразвука может способствовать циркуляции крови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повышать активность ферментов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стимулировать обмен веществ и улучшать местное питание тканей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690"/>
        <w:gridCol w:w="5667"/>
      </w:tblGrid>
      <w:tr>
        <w:tblPrEx>
          <w:shd w:val="clear" w:color="auto" w:fill="cadfff"/>
        </w:tblPrEx>
        <w:trPr>
          <w:trHeight w:val="3892" w:hRule="atLeast"/>
        </w:trPr>
        <w:tc>
          <w:tcPr>
            <w:tcW w:type="dxa" w:w="36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26896" cy="2431415"/>
                  <wp:effectExtent l="0" t="0" r="0" b="0"/>
                  <wp:docPr id="1073741935" name="officeArt object" descr="图片 869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5" name="图片 86926" descr="图片 86926"/>
                          <pic:cNvPicPr>
                            <a:picLocks noChangeAspect="1"/>
                          </pic:cNvPicPr>
                        </pic:nvPicPr>
                        <pic:blipFill>
                          <a:blip r:embed="rId120">
                            <a:extLst/>
                          </a:blip>
                          <a:srcRect l="0" t="6707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896" cy="24314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66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410585" cy="2399005"/>
                  <wp:effectExtent l="0" t="0" r="0" b="0"/>
                  <wp:docPr id="1073741936" name="officeArt object" descr="图片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6" name="图片 75" descr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0585" cy="23990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69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Ультразвуковой очиститель</w:t>
            </w:r>
          </w:p>
        </w:tc>
        <w:tc>
          <w:tcPr>
            <w:tcW w:type="dxa" w:w="566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Ультразвуковой прибор цветового доплера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567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36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Объедините светодиодную лампу для глаз и воздушную гитару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светодиодная лампа для глаз излучала свет разных цветов в ответ на различные музыкальные ноты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воспроизводимые воздушной гитарой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bookmarkEnd w:id="4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4" w:id="5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5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Мониторинг окружающей среды</w:t>
      </w:r>
      <w:bookmarkEnd w:id="5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ростом проникновения современных технологий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таких как информационные технологии и сетевые технологии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сельское хозяйство сельскохозяйственное производство вступает в новую эру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Теплица — это здание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которое может контролировать или частично контролировать среду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которой растут растения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Теплицы обычно используются для выращивания несезонных или неместных растений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исследований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разведения и выращивания декоративных растений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материалов фермы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материалов дневного освещения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формы или условий обогрева теплицы можно разделить на множество типов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таких как многопролетные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стеклянные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солнечные и пластиковые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Современные теплицы используют компьютеры для автоматического контроля температуры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влажности и условий освещения и могут более разумно обеспечивать оптимальные условия для роста растений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77"/>
      </w:tblGrid>
      <w:tr>
        <w:tblPrEx>
          <w:shd w:val="clear" w:color="auto" w:fill="cadfff"/>
        </w:tblPrEx>
        <w:trPr>
          <w:trHeight w:val="3011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07318" cy="1871980"/>
                  <wp:effectExtent l="0" t="0" r="0" b="0"/>
                  <wp:docPr id="1073741937" name="officeArt object" descr="C:\Users\Sirius\Desktop\yestone_D14725571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7" name="C:\Users\Sirius\Desktop\yestone_D14725571_XXL.jpg" descr="C:\Users\Sirius\Desktop\yestone_D14725571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318" cy="18719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12937" cy="1871300"/>
                  <wp:effectExtent l="0" t="0" r="0" b="0"/>
                  <wp:docPr id="1073741938" name="officeArt object" descr="C:\Users\Sirius\Desktop\yestone_D5139556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8" name="C:\Users\Sirius\Desktop\yestone_D5139556_XXL.jpg" descr="C:\Users\Sirius\Desktop\yestone_D5139556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937" cy="1871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Многопролетная теплица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Стеклянная теплица</w:t>
            </w:r>
          </w:p>
        </w:tc>
      </w:tr>
      <w:tr>
        <w:tblPrEx>
          <w:shd w:val="clear" w:color="auto" w:fill="cadfff"/>
        </w:tblPrEx>
        <w:trPr>
          <w:trHeight w:val="3011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14815" cy="1841778"/>
                  <wp:effectExtent l="0" t="0" r="0" b="0"/>
                  <wp:docPr id="1073741939" name="officeArt object" descr="C:\Users\Sirius\Desktop\tim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9" name="C:\Users\Sirius\Desktop\timg.jpg" descr="C:\Users\Sirius\Desktop\timg.jpg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815" cy="184177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06700" cy="1871685"/>
                  <wp:effectExtent l="0" t="0" r="0" b="0"/>
                  <wp:docPr id="1073741940" name="officeArt object" descr="C:\Users\Sirius\Desktop\yestone_D1412885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0" name="C:\Users\Sirius\Desktop\yestone_D1412885_XXL.jpg" descr="C:\Users\Sirius\Desktop\yestone_D1412885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18716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Солнечная теплица 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5.4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Пластиковая теплица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е 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Обнаружение температуры и влажности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Температура и влажность являются ключевыми факторами для роста растений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система контроля температуры и влажности является неотъемлемой частью современной системы управления теплицей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в основном используется для контроля температуры и влажности в теплице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сделать теплицу более подходящей для роста растений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Без системы контроля температуры и влажности среда в теплице не будет эффективно контролироваться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теплица станет бесполезной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Встроенный датчик температуры и влажности обычно используется для измерения температуры и влажности окружающей среды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комплект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входит специальный датчик температуры и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может преобразовывать температуру и влажность в электрический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можно легко измерить и обработать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преобразовать в температуру и относительную влажность в текущей среде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77"/>
      </w:tblGrid>
      <w:tr>
        <w:tblPrEx>
          <w:shd w:val="clear" w:color="auto" w:fill="cadfff"/>
        </w:tblPrEx>
        <w:trPr>
          <w:trHeight w:val="2897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31234" cy="1799590"/>
                  <wp:effectExtent l="0" t="0" r="0" b="0"/>
                  <wp:docPr id="1073741941" name="officeArt object" descr="C:\Users\Sirius\Desktop\yestone_D39522351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1" name="C:\Users\Sirius\Desktop\yestone_D39522351_XXL.jpg" descr="C:\Users\Sirius\Desktop\yestone_D39522351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1234" cy="17995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97443" cy="1718947"/>
                  <wp:effectExtent l="0" t="0" r="0" b="0"/>
                  <wp:docPr id="1073741942" name="officeArt object" descr="C:\Users\Sirius\Desktop\温湿度传感器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2" name="C:\Users\Sirius\Desktop\温湿度传感器.png" descr="C:\Users\Sirius\Desktop\温湿度传感器.png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/>
                          </a:blip>
                          <a:srcRect l="2746" t="8232" r="3894" b="4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443" cy="171894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Цифровой гигротермограф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температуры и влажности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Последовательная связь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правило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значение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измеренное датчиком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 может быть отображено напрямую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мы хотим увидеть значение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измеренное датчиком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можем использовать последовательную связь и отображать измеренное значение на компьютере через последовательный монитор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Последовательная связь — это передача данных по одному биту за раз между внешним устройством и компьютером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 есть передаваемые данные передаются через последовательный интерфейс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соединяет внешнее устройство с компьютером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позволяет как отправлять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и получать данные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последовательной связи требуются следующие параметры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скорость передачи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биты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стоповые биты и контроль четности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связи двух устройств эти параметры должны совпадать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Скорость передачи данных является мерой скорости передачи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другие параметры используются для обеспечения стабильности и точности передачи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При использовании функции последовательной связи «Исследовать» мы можем использовать модуль управления под командой «последовательный порт» для вывода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печати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чтения и отправки данных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Выведенные данные можно увидеть 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Serial Monitor.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028823" cy="2712722"/>
            <wp:effectExtent l="0" t="0" r="0" b="0"/>
            <wp:docPr id="1073741943" name="officeArt object" descr="图片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3" name="图片 27" descr="图片 27"/>
                    <pic:cNvPicPr>
                      <a:picLocks noChangeAspect="1"/>
                    </pic:cNvPicPr>
                  </pic:nvPicPr>
                  <pic:blipFill>
                    <a:blip r:embed="rId1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8823" cy="27127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Последовательный монитор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572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3"/>
        <w:gridCol w:w="2105"/>
        <w:gridCol w:w="1700"/>
        <w:gridCol w:w="516"/>
        <w:gridCol w:w="413"/>
        <w:gridCol w:w="523"/>
        <w:gridCol w:w="1708"/>
        <w:gridCol w:w="1574"/>
        <w:gridCol w:w="510"/>
      </w:tblGrid>
      <w:tr>
        <w:tblPrEx>
          <w:shd w:val="clear" w:color="auto" w:fill="cadfff"/>
        </w:tblPrEx>
        <w:trPr>
          <w:trHeight w:val="1742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80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413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8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937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1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8563" cy="578485"/>
                  <wp:effectExtent l="0" t="0" r="0" b="0"/>
                  <wp:docPr id="1073741944" name="officeArt object" descr="图片 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4" name="图片 109" descr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1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48563" cy="5784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Исследуйте материнскую плату</w:t>
            </w:r>
          </w:p>
        </w:tc>
        <w:tc>
          <w:tcPr>
            <w:tcW w:type="dxa" w:w="516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13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960" cy="360045"/>
                  <wp:effectExtent l="0" t="0" r="0" b="0"/>
                  <wp:docPr id="1073741945" name="officeArt object" descr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5" name="图片 10" descr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0">
                            <a:extLst/>
                          </a:blip>
                          <a:srcRect l="27796" t="34653" r="20881" b="25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3600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66</w:t>
            </w:r>
          </w:p>
        </w:tc>
      </w:tr>
      <w:tr>
        <w:tblPrEx>
          <w:shd w:val="clear" w:color="auto" w:fill="cadfff"/>
        </w:tblPrEx>
        <w:trPr>
          <w:trHeight w:val="930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1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688" cy="543560"/>
                  <wp:effectExtent l="0" t="0" r="0" b="0"/>
                  <wp:docPr id="1073741946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6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/>
                          </a:blip>
                          <a:srcRect l="12150" t="17667" r="10279" b="17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688" cy="5435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516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300</w:t>
            </w:r>
          </w:p>
        </w:tc>
        <w:tc>
          <w:tcPr>
            <w:tcW w:type="dxa" w:w="413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1462" cy="184786"/>
                  <wp:effectExtent l="0" t="0" r="0" b="0"/>
                  <wp:docPr id="1073741947" name="officeArt object" descr="图片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7" name="图片 71" descr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/>
                          </a:blip>
                          <a:srcRect l="0" t="0" r="58566" b="14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462" cy="1847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928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1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4850" cy="542926"/>
                  <wp:effectExtent l="0" t="0" r="0" b="0"/>
                  <wp:docPr id="1073741948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8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133">
                            <a:extLst/>
                          </a:blip>
                          <a:srcRect l="17593" t="12612" r="13887" b="15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5429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ий зелёный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штифт</w:t>
            </w:r>
          </w:p>
        </w:tc>
        <w:tc>
          <w:tcPr>
            <w:tcW w:type="dxa" w:w="5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413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2005" cy="143511"/>
                  <wp:effectExtent l="0" t="0" r="0" b="0"/>
                  <wp:docPr id="1073741949" name="officeArt object" descr="图片 58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9" name="图片 58294" descr="图片 58294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005" cy="14351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11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735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1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95375" cy="219075"/>
                  <wp:effectExtent l="0" t="0" r="0" b="0"/>
                  <wp:docPr id="1073741950" name="officeArt object" descr="p21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0" name="p21_blu" descr="p21_blu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19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413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626" cy="407035"/>
                  <wp:effectExtent l="0" t="0" r="0" b="0"/>
                  <wp:docPr id="1073741951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1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extLst/>
                          </a:blip>
                          <a:srcRect l="42856" t="50985" r="31891" b="20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26" cy="4070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температуры и влажности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897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21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035" cy="523242"/>
                  <wp:effectExtent l="0" t="0" r="0" b="0"/>
                  <wp:docPr id="1073741952" name="officeArt object" descr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2" name="Picture 37" descr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37">
                            <a:extLst/>
                          </a:blip>
                          <a:srcRect l="6250" t="7766" r="8333" b="17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035" cy="5232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5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413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244" cy="478791"/>
                  <wp:effectExtent l="0" t="0" r="0" b="0"/>
                  <wp:docPr id="1073741953" name="officeArt object" descr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3" name="图片 55" descr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244" cy="4787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батарея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87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21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81259" cy="88154"/>
                  <wp:effectExtent l="0" t="0" r="0" b="0"/>
                  <wp:docPr id="1073741954" name="officeArt object" descr="w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4" name="w2" descr="w2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59" cy="8815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Соединительный кабель</w:t>
            </w:r>
          </w:p>
        </w:tc>
        <w:tc>
          <w:tcPr>
            <w:tcW w:type="dxa" w:w="5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13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578" cy="394971"/>
                  <wp:effectExtent l="0" t="0" r="0" b="0"/>
                  <wp:docPr id="1073741955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5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13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578" cy="3949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</w:tr>
      <w:tr>
        <w:tblPrEx>
          <w:shd w:val="clear" w:color="auto" w:fill="cadfff"/>
        </w:tblPrEx>
        <w:trPr>
          <w:trHeight w:val="783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1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1092" cy="200025"/>
                  <wp:effectExtent l="0" t="0" r="0" b="0"/>
                  <wp:docPr id="1073741956" name="officeArt object" descr="图片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6" name="图片 36" descr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92" cy="200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Кабель п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ереключатель</w:t>
            </w:r>
          </w:p>
        </w:tc>
        <w:tc>
          <w:tcPr>
            <w:tcW w:type="dxa" w:w="5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13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1666" cy="450850"/>
                  <wp:effectExtent l="0" t="0" r="0" b="0"/>
                  <wp:docPr id="1073741957" name="officeArt object" descr="图片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7" name="图片 35" descr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6" cy="450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Соберите конструкцию стеклянной теплицы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57176" cy="2278381"/>
            <wp:effectExtent l="0" t="0" r="0" b="0"/>
            <wp:docPr id="1073741958" name="officeArt object" descr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58" name="图片 2" descr="图片 2"/>
                    <pic:cNvPicPr>
                      <a:picLocks noChangeAspect="1"/>
                    </pic:cNvPicPr>
                  </pic:nvPicPr>
                  <pic:blipFill>
                    <a:blip r:embed="rId140">
                      <a:extLst/>
                    </a:blip>
                    <a:srcRect l="0" t="2240" r="0" b="7417"/>
                    <a:stretch>
                      <a:fillRect/>
                    </a:stretch>
                  </pic:blipFill>
                  <pic:spPr>
                    <a:xfrm>
                      <a:off x="0" y="0"/>
                      <a:ext cx="3657176" cy="22783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Конструкция теплицы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Соберите датчик температуры и влажности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108862" cy="2506347"/>
            <wp:effectExtent l="0" t="0" r="0" b="0"/>
            <wp:docPr id="1073741959" name="officeArt object" descr="C:\Users\Sirius\Documents\Tencent Files\1597476501\FileRecv\MobileFile\IMG_20190219_142850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59" name="C:\Users\Sirius\Documents\Tencent Files\1597476501\FileRecv\MobileFile\IMG_20190219_142850R.jpg" descr="C:\Users\Sirius\Documents\Tencent Files\1597476501\FileRecv\MobileFile\IMG_20190219_142850R.jpg"/>
                    <pic:cNvPicPr>
                      <a:picLocks noChangeAspect="1"/>
                    </pic:cNvPicPr>
                  </pic:nvPicPr>
                  <pic:blipFill>
                    <a:blip r:embed="rId141">
                      <a:extLst/>
                    </a:blip>
                    <a:srcRect l="15860" t="11364" r="29987" b="11569"/>
                    <a:stretch>
                      <a:fillRect/>
                    </a:stretch>
                  </pic:blipFill>
                  <pic:spPr>
                    <a:xfrm>
                      <a:off x="0" y="0"/>
                      <a:ext cx="3108862" cy="25063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Датчик температуры и влажности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Общая модель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473821" cy="2085975"/>
            <wp:effectExtent l="0" t="0" r="0" b="0"/>
            <wp:docPr id="1073741960" name="officeArt object" descr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0" name="图片 1" descr="图片 1"/>
                    <pic:cNvPicPr>
                      <a:picLocks noChangeAspect="1"/>
                    </pic:cNvPicPr>
                  </pic:nvPicPr>
                  <pic:blipFill>
                    <a:blip r:embed="rId1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821" cy="20859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Установка датчика температуры и влажности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для определения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получения относительной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измеренной датчиком температуры и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18792" cy="372112"/>
            <wp:effectExtent l="0" t="0" r="0" b="0"/>
            <wp:docPr id="1073741961" name="officeArt object" descr="图片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1" name="图片 28" descr="图片 28"/>
                    <pic:cNvPicPr>
                      <a:picLocks noChangeAspect="1"/>
                    </pic:cNvPicPr>
                  </pic:nvPicPr>
                  <pic:blipFill>
                    <a:blip r:embed="rId1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792" cy="3721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определения влажности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для определения температуры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получения температуры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измеренной датчиком температуры и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03730" cy="396875"/>
            <wp:effectExtent l="0" t="0" r="0" b="0"/>
            <wp:docPr id="1073741962" name="officeArt object" descr="图片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2" name="图片 51" descr="图片 51"/>
                    <pic:cNvPicPr>
                      <a:picLocks noChangeAspect="1"/>
                    </pic:cNvPicPr>
                  </pic:nvPicPr>
                  <pic:blipFill>
                    <a:blip r:embed="rId144">
                      <a:extLst/>
                    </a:blip>
                    <a:srcRect l="0" t="49982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203730" cy="396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определения температуры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последовательного вывода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печати на последовательный порт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Результаты можно увидеть 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Serial Monitor.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60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834171" cy="1918972"/>
            <wp:effectExtent l="0" t="0" r="0" b="0"/>
            <wp:docPr id="1073741963" name="officeArt object" descr="图片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3" name="图片 29" descr="图片 29"/>
                    <pic:cNvPicPr>
                      <a:picLocks noChangeAspect="1"/>
                    </pic:cNvPicPr>
                  </pic:nvPicPr>
                  <pic:blipFill>
                    <a:blip r:embed="rId1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171" cy="19189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последовательного вывода</w:t>
      </w:r>
    </w:p>
    <w:p>
      <w:pPr>
        <w:pStyle w:val="По умолчанию"/>
        <w:keepNext w:val="1"/>
        <w:keepLines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keepNext w:val="1"/>
        <w:keepLines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 для печати на последовательный порт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833936" cy="1835787"/>
            <wp:effectExtent l="0" t="0" r="0" b="0"/>
            <wp:docPr id="1073741964" name="officeArt object" descr="图片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4" name="图片 30" descr="图片 30"/>
                    <pic:cNvPicPr>
                      <a:picLocks noChangeAspect="1"/>
                    </pic:cNvPicPr>
                  </pic:nvPicPr>
                  <pic:blipFill>
                    <a:blip r:embed="rId1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936" cy="18357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для печати на последовательный порт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 для определения температуры и влажности в стеклянной теплице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используемая для получения и печати значений датчика температуры и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668796" cy="1345567"/>
            <wp:effectExtent l="0" t="0" r="0" b="0"/>
            <wp:docPr id="1073741965" name="officeArt object" descr="图片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5" name="图片 31" descr="图片 31"/>
                    <pic:cNvPicPr>
                      <a:picLocks noChangeAspect="1"/>
                    </pic:cNvPicPr>
                  </pic:nvPicPr>
                  <pic:blipFill>
                    <a:blip r:embed="rId1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796" cy="13455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определения температуры и влажности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11449" cy="3019425"/>
            <wp:effectExtent l="0" t="0" r="0" b="0"/>
            <wp:docPr id="1073741966" name="officeArt object" descr="图片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6" name="图片 32" descr="图片 32"/>
                    <pic:cNvPicPr>
                      <a:picLocks noChangeAspect="1"/>
                    </pic:cNvPicPr>
                  </pic:nvPicPr>
                  <pic:blipFill>
                    <a:blip r:embed="rId1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1449" cy="3019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Результаты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отображаемые в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Serial Monitor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Умное сельское хозяйство — это продвинутая стадия сельскохозяйственного производства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объединяет новые технологии мобильного Интернета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облачных вычислений и Интернета вещей и опирается на различные датчики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такие как датчики температуры и влажности окружающей среды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влажности почвы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углекислого газа и датчики изображения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сети беспроводной связи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развернутые в сельскохозяйственном производстве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сайты для достижения интеллектуального зондирования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раннего предупреждения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принятия решений и анализа условий сельскохозяйственного производства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обеспечивает точную посадку и визуальное управление сельскохозяйственным производством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делает традиционное сельское хозяйство более «умным»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Умное сельское хозяйство обычно включает в себя системы мониторинга и функции мониторинга изображений и видео в реальном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845449" cy="3253105"/>
            <wp:effectExtent l="0" t="0" r="0" b="0"/>
            <wp:docPr id="1073741967" name="officeArt object" descr="C:\Users\Sirius\Desktop\图片下载\yestone_D108940048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7" name="C:\Users\Sirius\Desktop\图片下载\yestone_D108940048_XXL.jpg" descr="C:\Users\Sirius\Desktop\图片下载\yestone_D108940048_XXL.jpg"/>
                    <pic:cNvPicPr>
                      <a:picLocks noChangeAspect="1"/>
                    </pic:cNvPicPr>
                  </pic:nvPicPr>
                  <pic:blipFill>
                    <a:blip r:embed="rId1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449" cy="32531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Современная теплица для рассады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Системы мониторинга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используются для получения информации о среде роста растений через беспроводную сеть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такой как параметры окружающей среды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влажность почвы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температура почвы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температура воздуха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влажность воздуха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интенсивность света и содержание питательных веществ в растениях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другие сопутствующие данные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параметры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собирать и получать данные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отправляемые узлами беспроводных датчиков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обеспечивает сбор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управление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динамическое отображение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анализ и обработку информации обо всех контролируемых областях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Затем эта информация отображается для пользователей в виде диаграмм и кривых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основе этой информации орошение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охлаждение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прикатывание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внесение жидких удобрений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опрыскивание и 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выполняются автоматически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Системы мониторинга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Автоматическое обнаружение и контроль информации осуществляется в сельскохозяйственных парках с помощью систем солнечной энергии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устройств сбора и маршрутизации информации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Каждая базовая станция оснащена беспроводными сенсорными узлами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Каждый узел может контролировать такие параметры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влажность почвы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температура почвы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влажность воздуха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интенсивность света и содержание питательных веществ в растениях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Функции изображения и видео наблюдения в режиме реального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лиц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отвечающих за сельскохозяйственное производство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получение одних только данных не помогает им создать оптимальные условия для роста урожая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поскольку неравномерность среды сельскохозяйственного производства определяет врожденные недостатки получения сельскохозяйственной информации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трудно преодолеть только техническими средствами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Видеонаблюдение помогает показать рост урожая в режиме реального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Видеоизображения и обработка изображений помогают напрямую отражать рост урожая и косвенно отражать общий рост и питание урожая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 самым предоставляя фермерам более научную теоретическую основу для принятия решений о посеве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hAnsi="SimSun"/>
          <w:outline w:val="0"/>
          <w:color w:val="000000"/>
          <w:kern w:val="2"/>
          <w:sz w:val="0"/>
          <w:szCs w:val="0"/>
          <w:u w:color="000000"/>
          <w:shd w:val="clear" w:color="auto" w:fill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54877" cy="3954780"/>
            <wp:effectExtent l="0" t="0" r="0" b="0"/>
            <wp:docPr id="1073741968" name="officeArt object" descr="C:\Users\Sirius\Desktop\图片下载\yestone_D10618368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8" name="C:\Users\Sirius\Desktop\图片下载\yestone_D10618368_XXL.jpg" descr="C:\Users\Sirius\Desktop\图片下载\yestone_D10618368_XXL.jpg"/>
                    <pic:cNvPicPr>
                      <a:picLocks noChangeAspect="1"/>
                    </pic:cNvPicPr>
                  </pic:nvPicPr>
                  <pic:blipFill>
                    <a:blip r:embed="rId150">
                      <a:extLst/>
                    </a:blip>
                    <a:srcRect l="0" t="0" r="0" b="21876"/>
                    <a:stretch>
                      <a:fillRect/>
                    </a:stretch>
                  </pic:blipFill>
                  <pic:spPr>
                    <a:xfrm>
                      <a:off x="0" y="0"/>
                      <a:ext cx="4754877" cy="39547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Автоматический спринклерный полив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датчик температуры и влажности и светодиодную лампу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глазок или зуммер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подать сигнал о пожаре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5" w:id="6"/>
      <w:bookmarkStart w:name="_Hlk520380465" w:id="7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6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Вентиляционная система</w:t>
      </w:r>
      <w:bookmarkEnd w:id="6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предыдущей теме мы оборудовали нашу стеклянную теплицу системой мониторинга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может следить за температурой и влажностью в теплице в режиме реального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поддерживать температуру и влажность в разумных пределах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сейчас собираемся спроектировать и построить систему вентиляции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Для создания подходящих условий для роста растений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таких как температура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влажность и чистота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используются вентиляция и кондиционирование воздуха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Вентиляция включает замену воздуха внутри здания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внутреннего воздуха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наружным воздухом для улучшения качества воздуха в помещении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мощности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обеспечиваемой для привода воздушного потока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системы вентиляции делятся на системы механической вентиляции и системы естественной вентиляции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44"/>
        <w:gridCol w:w="4713"/>
      </w:tblGrid>
      <w:tr>
        <w:tblPrEx>
          <w:shd w:val="clear" w:color="auto" w:fill="cadfff"/>
        </w:tblPrEx>
        <w:trPr>
          <w:trHeight w:val="2926" w:hRule="atLeast"/>
        </w:trPr>
        <w:tc>
          <w:tcPr>
            <w:tcW w:type="dxa" w:w="464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57781" cy="1725625"/>
                  <wp:effectExtent l="0" t="0" r="0" b="0"/>
                  <wp:docPr id="1073741969" name="officeArt object" descr="07D01D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9" name="07D01D01" descr="07D01D01"/>
                          <pic:cNvPicPr>
                            <a:picLocks noChangeAspect="1"/>
                          </pic:cNvPicPr>
                        </pic:nvPicPr>
                        <pic:blipFill>
                          <a:blip r:embed="rId15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1" cy="17256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99660" cy="1818005"/>
                  <wp:effectExtent l="0" t="0" r="0" b="0"/>
                  <wp:docPr id="1073741970" name="officeArt object" descr="07D01D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0" name="07D01D02" descr="07D01D02"/>
                          <pic:cNvPicPr>
                            <a:picLocks noChangeAspect="1"/>
                          </pic:cNvPicPr>
                        </pic:nvPicPr>
                        <pic:blipFill>
                          <a:blip r:embed="rId1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660" cy="18180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4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Естественная ветровая вентиляция</w:t>
            </w:r>
          </w:p>
        </w:tc>
        <w:tc>
          <w:tcPr>
            <w:tcW w:type="dxa" w:w="471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Естественная вентиляция за счет плавучести</w:t>
            </w:r>
          </w:p>
        </w:tc>
      </w:tr>
      <w:tr>
        <w:tblPrEx>
          <w:shd w:val="clear" w:color="auto" w:fill="cadfff"/>
        </w:tblPrEx>
        <w:trPr>
          <w:trHeight w:val="2952" w:hRule="atLeast"/>
        </w:trPr>
        <w:tc>
          <w:tcPr>
            <w:tcW w:type="dxa" w:w="464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47600" cy="1834515"/>
                  <wp:effectExtent l="0" t="0" r="0" b="0"/>
                  <wp:docPr id="1073741971" name="officeArt object" descr="图片 440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1" name="图片 44084" descr="图片 44084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600" cy="18345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80397" cy="1329056"/>
                  <wp:effectExtent l="0" t="0" r="0" b="0"/>
                  <wp:docPr id="1073741972" name="officeArt object" descr="07D01D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2" name="07D01D05" descr="07D01D05"/>
                          <pic:cNvPicPr>
                            <a:picLocks noChangeAspect="1"/>
                          </pic:cNvPicPr>
                        </pic:nvPicPr>
                        <pic:blipFill>
                          <a:blip r:embed="rId15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397" cy="13290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4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Вентиляторная механическая вентиляция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1</w:t>
            </w:r>
          </w:p>
        </w:tc>
        <w:tc>
          <w:tcPr>
            <w:tcW w:type="dxa" w:w="471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Вентиляторная механическая вентиляция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2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Двигатель постоянного тока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Преимущество механической вентиляции перед естественной заключается в 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механическая вентиляция не зависит от природных условий и позволяет точно регулировать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он лучше подходит для необходимости регулирования температуры и влажности в нашей теплице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Вентилятор приводится в действие двигателем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заставляет вентилятор вращаться и изменять свою скорость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Двигатель постоянного тока представляет собой вращающуюся машину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преобразует электрическую энергию в механическую на основе закона электромагнитной индукции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Двигатель постоянного тока состоит в основном из статора и ротора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Неподвижной частью движущегося двигателя постоянного тока является статор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в основном используется для создания магнитного поля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Подвижный компонент называется ротором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в основном используется для создания крутящего момента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11"/>
        <w:gridCol w:w="4746"/>
      </w:tblGrid>
      <w:tr>
        <w:tblPrEx>
          <w:shd w:val="clear" w:color="auto" w:fill="cadfff"/>
        </w:tblPrEx>
        <w:trPr>
          <w:trHeight w:val="2571" w:hRule="atLeast"/>
        </w:trPr>
        <w:tc>
          <w:tcPr>
            <w:tcW w:type="dxa" w:w="46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92581" cy="1592581"/>
                  <wp:effectExtent l="0" t="0" r="0" b="0"/>
                  <wp:docPr id="1073741973" name="officeArt object" descr="C:\Users\Sirius\Desktop\3311ac0a337a20e81da88cfb16d01a2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3" name="C:\Users\Sirius\Desktop\3311ac0a337a20e81da88cfb16d01a2a.jpg" descr="C:\Users\Sirius\Desktop\3311ac0a337a20e81da88cfb16d01a2a.jpg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1" cy="15925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4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04282" cy="1412242"/>
                  <wp:effectExtent l="0" t="0" r="0" b="0"/>
                  <wp:docPr id="1073741974" name="officeArt object" descr="C:\Users\Sirius\Desktop\直流电机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4" name="C:\Users\Sirius\Desktop\直流电机.png" descr="C:\Users\Sirius\Desktop\直流电机.png"/>
                          <pic:cNvPicPr>
                            <a:picLocks noChangeAspect="1"/>
                          </pic:cNvPicPr>
                        </pic:nvPicPr>
                        <pic:blipFill>
                          <a:blip r:embed="rId156">
                            <a:extLst/>
                          </a:blip>
                          <a:srcRect l="13449" t="22578" r="19550" b="30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282" cy="14122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1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Схема двигателя</w:t>
            </w:r>
          </w:p>
        </w:tc>
        <w:tc>
          <w:tcPr>
            <w:tcW w:type="dxa" w:w="474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Исследование двигателя постоянного тока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Широтно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импульсная модуляция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используется для управления скоростью двигателя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мы управляем двигателем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источник питания не подает электричество на двигатель постоянно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периодически с определенной частотой для изменения напряжения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подаваемого на оба конца двигателя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 самым изменяя скорость вращения двигателя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Сенсорный датчик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Сенсорный датчик оснащен микровыключателем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приводится в действие очень небольшим физическим усилием и очень чувствителен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он обычно используется для обнаружения столкновения или давления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Поскольку датчик касания по сути представляет собой переключатель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измеряемое им значение равно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или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соответствует положениям переключателя ВЫКЛ и ВКЛ соответственно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то время как датчик температуры и влажности может выводить несколько непрерывных значений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97"/>
        <w:gridCol w:w="4660"/>
      </w:tblGrid>
      <w:tr>
        <w:tblPrEx>
          <w:shd w:val="clear" w:color="auto" w:fill="cadfff"/>
        </w:tblPrEx>
        <w:trPr>
          <w:trHeight w:val="2426" w:hRule="atLeast"/>
        </w:trPr>
        <w:tc>
          <w:tcPr>
            <w:tcW w:type="dxa" w:w="46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72665" cy="1434206"/>
                  <wp:effectExtent l="0" t="0" r="0" b="0"/>
                  <wp:docPr id="1073741975" name="officeArt object" descr="https://timgsa.baidu.com/timg?image&amp;quality=80&amp;size=b9999_10000&amp;sec=1531482724568&amp;di=7b1d02a3b2d1e580f824567e75d094a0&amp;imgtype=0&amp;src=http%3A%2F%2Fimg008.hc360.cn%2Fm8%2FM03%2FBD%2F98%2FwKhQplYvAuWEdqvfAAAAAMQMdgE0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5" name="https://timgsa.baidu.com/timg?image&amp;quality=80&amp;size=b9999_10000&amp;sec=1531482724568&amp;di=7b1d02a3b2d1e580f824567e75d094a0&amp;imgtype=0&amp;src=http%3A%2F%2Fimg008.hc360.cn%2Fm8%2FM03%2FBD%2F98%2FwKhQplYvAuWEdqvfAAAAAMQMdgE097.jpg" descr="https://timgsa.baidu.com/timg?image&amp;quality=80&amp;size=b9999_10000&amp;sec=1531482724568&amp;di=7b1d02a3b2d1e580f824567e75d094a0&amp;imgtype=0&amp;src=http%3A%2F%2Fimg008.hc360.cn%2Fm8%2FM03%2FBD%2F98%2FwKhQplYvAuWEdqvfAAAAAMQMdgE097.jpg"/>
                          <pic:cNvPicPr>
                            <a:picLocks noChangeAspect="1"/>
                          </pic:cNvPicPr>
                        </pic:nvPicPr>
                        <pic:blipFill>
                          <a:blip r:embed="rId157">
                            <a:extLst/>
                          </a:blip>
                          <a:srcRect l="26023" t="25173" r="22676" b="22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4342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42465" cy="1500687"/>
                  <wp:effectExtent l="0" t="0" r="0" b="0"/>
                  <wp:docPr id="1073741976" name="officeArt object" descr="C:\Users\Sirius\Desktop\触碰传感器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6" name="C:\Users\Sirius\Desktop\触碰传感器.png" descr="C:\Users\Sirius\Desktop\触碰传感器.png"/>
                          <pic:cNvPicPr>
                            <a:picLocks noChangeAspect="1"/>
                          </pic:cNvPicPr>
                        </pic:nvPicPr>
                        <pic:blipFill>
                          <a:blip r:embed="rId158">
                            <a:extLst/>
                          </a:blip>
                          <a:srcRect l="0" t="0" r="0" b="6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65" cy="15006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9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Микропереключатель</w:t>
            </w:r>
          </w:p>
        </w:tc>
        <w:tc>
          <w:tcPr>
            <w:tcW w:type="dxa" w:w="466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Исследуйте сенсорный датчик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Цифровые и аналоговые сигналы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могут воспринимать измеренную информацию и преобразовывать ее в электрический сигнал или другую форму сигнала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будет выводиться в соответствии с определенными правилами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Выходной сигнал датчика представляет собой либо цифровой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либо аналоговый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Цифровой сигнал — это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который используется для представления данных в виде последовательности дискретных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прерывистых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значений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любой момент времени он может принимать только одно из конечного числа значений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двоичный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Аналоговый сигнал представляет непрерывные значения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любой момент времени он представляет собой действительное число в непрерывном диапазоне значений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таких как звук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температура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влажность и давление воздуха в окружающей среде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передачи информации используются как аналоговые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и цифровые сигналы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аналоговый сигнал может быть преобразован в цифровой сигнал при определенных условиях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Цифровой сигнал также может быть преобразован в аналоговый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передачи информации используются аналоговые и цифровые сигналы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определенных условиях аналоговый сигнал может быть преобразован в цифровой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0"/>
        <w:gridCol w:w="4657"/>
      </w:tblGrid>
      <w:tr>
        <w:tblPrEx>
          <w:shd w:val="clear" w:color="auto" w:fill="cadfff"/>
        </w:tblPrEx>
        <w:trPr>
          <w:trHeight w:val="2256" w:hRule="atLeast"/>
        </w:trPr>
        <w:tc>
          <w:tcPr>
            <w:tcW w:type="dxa" w:w="47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49228" cy="1303656"/>
                  <wp:effectExtent l="0" t="0" r="0" b="0"/>
                  <wp:docPr id="1073741977" name="officeArt object" descr="I:\自制图片\图6.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7" name="I:\自制图片\图6.9.png" descr="I:\自制图片\图6.9.png"/>
                          <pic:cNvPicPr>
                            <a:picLocks noChangeAspect="1"/>
                          </pic:cNvPicPr>
                        </pic:nvPicPr>
                        <pic:blipFill>
                          <a:blip r:embed="rId15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28" cy="13036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48206" cy="1392525"/>
                  <wp:effectExtent l="0" t="0" r="0" b="0"/>
                  <wp:docPr id="1073741978" name="officeArt object" descr="I:\自制图片\6.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8" name="I:\自制图片\6.10.png" descr="I:\自制图片\6.10.png"/>
                          <pic:cNvPicPr>
                            <a:picLocks noChangeAspect="1"/>
                          </pic:cNvPicPr>
                        </pic:nvPicPr>
                        <pic:blipFill>
                          <a:blip r:embed="rId16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206" cy="13925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Цифровой сигнал</w:t>
            </w:r>
          </w:p>
        </w:tc>
        <w:tc>
          <w:tcPr>
            <w:tcW w:type="dxa" w:w="465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Аналоговый сигнал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63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6"/>
        <w:gridCol w:w="2029"/>
        <w:gridCol w:w="1359"/>
        <w:gridCol w:w="514"/>
        <w:gridCol w:w="455"/>
        <w:gridCol w:w="527"/>
        <w:gridCol w:w="1766"/>
        <w:gridCol w:w="1947"/>
        <w:gridCol w:w="515"/>
      </w:tblGrid>
      <w:tr>
        <w:tblPrEx>
          <w:shd w:val="clear" w:color="auto" w:fill="cadfff"/>
        </w:tblPrEx>
        <w:trPr>
          <w:trHeight w:val="1742" w:hRule="atLeast"/>
        </w:trPr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8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45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713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860" w:hRule="atLeast"/>
        </w:trPr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0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561" cy="382272"/>
                  <wp:effectExtent l="0" t="0" r="0" b="0"/>
                  <wp:docPr id="1073741979" name="officeArt object" descr="C:\Users\Sirius\Desktop\直流电机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9" name="C:\Users\Sirius\Desktop\直流电机.png" descr="C:\Users\Sirius\Desktop\直流电机.png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/>
                          </a:blip>
                          <a:srcRect l="13449" t="22578" r="19551" b="30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561" cy="38227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Двигатель постоянного тока</w:t>
            </w:r>
          </w:p>
        </w:tc>
        <w:tc>
          <w:tcPr>
            <w:tcW w:type="dxa" w:w="514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5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6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8203" cy="499110"/>
                  <wp:effectExtent l="0" t="0" r="0" b="0"/>
                  <wp:docPr id="1073741980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0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62">
                            <a:extLst/>
                          </a:blip>
                          <a:srcRect l="14607" t="11112" r="10110" b="13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03" cy="4991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87" w:hRule="atLeast"/>
        </w:trPr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0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579" cy="514987"/>
                  <wp:effectExtent l="0" t="0" r="0" b="0"/>
                  <wp:docPr id="1073741981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1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3">
                            <a:extLst/>
                          </a:blip>
                          <a:srcRect l="13456" t="16119" r="12086" b="12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579" cy="5149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14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5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6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258" cy="448310"/>
                  <wp:effectExtent l="0" t="0" r="0" b="0"/>
                  <wp:docPr id="1073741982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2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/>
                          </a:blip>
                          <a:srcRect l="0" t="0" r="0" b="31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258" cy="4483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Сенсорный датчик</w:t>
            </w:r>
          </w:p>
        </w:tc>
        <w:tc>
          <w:tcPr>
            <w:tcW w:type="dxa" w:w="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630" w:hRule="atLeast"/>
        </w:trPr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0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935" cy="331471"/>
                  <wp:effectExtent l="0" t="0" r="0" b="0"/>
                  <wp:docPr id="1073741983" name="officeArt object" descr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3" name="图片 10" descr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/>
                          </a:blip>
                          <a:srcRect l="27796" t="34653" r="20881" b="25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935" cy="3314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5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45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6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423" cy="353062"/>
                  <wp:effectExtent l="0" t="0" r="0" b="0"/>
                  <wp:docPr id="1073741984" name="officeArt object" descr="图片 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4" name="图片 98" descr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166">
                            <a:extLst/>
                          </a:blip>
                          <a:srcRect l="48096" t="36974" r="24999" b="40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423" cy="3530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Панель в форме левого сектора</w:t>
            </w:r>
          </w:p>
        </w:tc>
        <w:tc>
          <w:tcPr>
            <w:tcW w:type="dxa" w:w="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0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02615" cy="147955"/>
                  <wp:effectExtent l="0" t="0" r="0" b="0"/>
                  <wp:docPr id="1073741985" name="officeArt object" descr="图片 58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5" name="图片 58294" descr="图片 58294"/>
                          <pic:cNvPicPr>
                            <a:picLocks noChangeAspect="1"/>
                          </pic:cNvPicPr>
                        </pic:nvPicPr>
                        <pic:blipFill>
                          <a:blip r:embed="rId16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15" cy="1479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11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45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6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167" cy="146895"/>
                  <wp:effectExtent l="0" t="0" r="0" b="0"/>
                  <wp:docPr id="1073741986" name="officeArt object" descr="图片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6" name="图片 56" descr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/>
                          </a:blip>
                          <a:srcRect l="58757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167" cy="1468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636" w:hRule="atLeast"/>
        </w:trPr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20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1507" cy="179705"/>
                  <wp:effectExtent l="0" t="0" r="0" b="0"/>
                  <wp:docPr id="1073741987" name="officeArt object" descr="图片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7" name="图片 71" descr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/>
                          </a:blip>
                          <a:srcRect l="0" t="0" r="58566" b="14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507" cy="1797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45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6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261" cy="357505"/>
                  <wp:effectExtent l="0" t="0" r="0" b="0"/>
                  <wp:docPr id="1073741988" name="officeArt object" descr="Picture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8" name="Picture 81" descr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168">
                            <a:extLst/>
                          </a:blip>
                          <a:srcRect l="0" t="20283" r="0" b="26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261" cy="3575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резиновая шайба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5*5</w:t>
            </w:r>
          </w:p>
        </w:tc>
        <w:tc>
          <w:tcPr>
            <w:tcW w:type="dxa" w:w="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792" w:hRule="atLeast"/>
        </w:trPr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20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26198" cy="87412"/>
                  <wp:effectExtent l="0" t="0" r="0" b="0"/>
                  <wp:docPr id="1073741989" name="officeArt object" descr="w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9" name="w2" descr="w2"/>
                          <pic:cNvPicPr>
                            <a:picLocks noChangeAspect="1"/>
                          </pic:cNvPicPr>
                        </pic:nvPicPr>
                        <pic:blipFill>
                          <a:blip r:embed="rId16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98" cy="874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провод</w:t>
            </w:r>
          </w:p>
        </w:tc>
        <w:tc>
          <w:tcPr>
            <w:tcW w:type="dxa" w:w="5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45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6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6567" cy="456566"/>
                  <wp:effectExtent l="0" t="0" r="0" b="0"/>
                  <wp:docPr id="1073741990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0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170">
                            <a:extLst/>
                          </a:blip>
                          <a:srcRect l="19786" t="8725" r="19251" b="147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567" cy="4565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718" w:hRule="atLeast"/>
        </w:trPr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02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4825" cy="409575"/>
                  <wp:effectExtent l="0" t="0" r="0" b="0"/>
                  <wp:docPr id="1073741991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1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171">
                            <a:extLst/>
                          </a:blip>
                          <a:srcRect l="15602" t="17742" r="15487" b="12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4095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5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60</w:t>
            </w:r>
          </w:p>
        </w:tc>
        <w:tc>
          <w:tcPr>
            <w:tcW w:type="dxa" w:w="45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76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9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Создайте вентилятор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108941" cy="1824355"/>
            <wp:effectExtent l="0" t="0" r="0" b="0"/>
            <wp:docPr id="1073741992" name="officeArt object" descr="C:\Users\csoftsz\AppData\Local\Temp\1542874687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2" name="C:\Users\csoftsz\AppData\Local\Temp\1542874687(1).jpg" descr="C:\Users\csoftsz\AppData\Local\Temp\1542874687(1).jpg"/>
                    <pic:cNvPicPr>
                      <a:picLocks noChangeAspect="1"/>
                    </pic:cNvPicPr>
                  </pic:nvPicPr>
                  <pic:blipFill>
                    <a:blip r:embed="rId172">
                      <a:extLst/>
                    </a:blip>
                    <a:srcRect l="0" t="2232" r="0" b="5804"/>
                    <a:stretch>
                      <a:fillRect/>
                    </a:stretch>
                  </pic:blipFill>
                  <pic:spPr>
                    <a:xfrm>
                      <a:off x="0" y="0"/>
                      <a:ext cx="3108941" cy="18243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Модель вентилятора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Соберите двери стеклянной теплицы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457575" cy="2390775"/>
            <wp:effectExtent l="0" t="0" r="0" b="0"/>
            <wp:docPr id="1073741993" name="officeArt object" descr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3" name="图片 6" descr="图片 6"/>
                    <pic:cNvPicPr>
                      <a:picLocks noChangeAspect="1"/>
                    </pic:cNvPicPr>
                  </pic:nvPicPr>
                  <pic:blipFill>
                    <a:blip r:embed="rId173">
                      <a:extLst/>
                    </a:blip>
                    <a:srcRect l="0" t="12935" r="0" b="11965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2390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Двери стеклянной теплицы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Общая модель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4f81bd"/>
          <w:sz w:val="32"/>
          <w:szCs w:val="32"/>
          <w:u w:color="4f81bd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4F81BD"/>
            </w14:solidFill>
          </w14:textFill>
        </w:rPr>
      </w:pPr>
      <w:r>
        <w:rPr>
          <w:rFonts w:ascii="SimSun" w:cs="SimSun" w:hAnsi="SimSun" w:eastAsia="SimSun"/>
          <w:outline w:val="0"/>
          <w:color w:val="4f81bd"/>
          <w:sz w:val="32"/>
          <w:szCs w:val="32"/>
          <w:u w:color="4f81bd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4F81BD"/>
            </w14:solidFill>
          </w14:textFill>
        </w:rPr>
        <w:drawing xmlns:a="http://schemas.openxmlformats.org/drawingml/2006/main">
          <wp:inline distT="0" distB="0" distL="0" distR="0">
            <wp:extent cx="3962400" cy="2590800"/>
            <wp:effectExtent l="0" t="0" r="0" b="0"/>
            <wp:docPr id="1073741994" name="officeArt object" descr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4" name="图片 1" descr="图片 1"/>
                    <pic:cNvPicPr>
                      <a:picLocks noChangeAspect="1"/>
                    </pic:cNvPicPr>
                  </pic:nvPicPr>
                  <pic:blipFill>
                    <a:blip r:embed="rId174">
                      <a:extLst/>
                    </a:blip>
                    <a:srcRect l="0" t="0" r="0" b="2158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590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Монтаж системы вентиляции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обнаружения сенсорного датчика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существует три состояния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нажатие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двойное нажатие и нажатие и удержание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«Нажатие» означает однократное нажатие на датчик касания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«Двойное нажатие» означает быстрое двойное нажатие на датчик касания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«Нажать и удерживать» означает нажать сенсорный датчик и удерживать его в течение определенного периода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72729" cy="365125"/>
            <wp:effectExtent l="0" t="0" r="0" b="0"/>
            <wp:docPr id="1073741995" name="officeArt object" descr="图片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5" name="图片 33" descr="图片 33"/>
                    <pic:cNvPicPr>
                      <a:picLocks noChangeAspect="1"/>
                    </pic:cNvPicPr>
                  </pic:nvPicPr>
                  <pic:blipFill>
                    <a:blip r:embed="rId17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729" cy="3651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обнаружения сенсорного датчика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состояния датчика касания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эквивалентный условному выражению «если» плюс модуль обнаружения датчика касания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74310" cy="530860"/>
            <wp:effectExtent l="0" t="0" r="0" b="0"/>
            <wp:docPr id="1073741996" name="officeArt object" descr="图片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6" name="图片 37" descr="图片 37"/>
                    <pic:cNvPicPr>
                      <a:picLocks noChangeAspect="1"/>
                    </pic:cNvPicPr>
                  </pic:nvPicPr>
                  <pic:blipFill>
                    <a:blip r:embed="rId17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08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состояния датчика касания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управления двигателем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управления направлением вращения и скоростью двигателя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Диапазон скоростей двигателя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0-140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/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744361" cy="531495"/>
            <wp:effectExtent l="0" t="0" r="0" b="0"/>
            <wp:docPr id="1073741997" name="officeArt object" descr="图片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7" name="图片 39" descr="图片 39"/>
                    <pic:cNvPicPr>
                      <a:picLocks noChangeAspect="1"/>
                    </pic:cNvPicPr>
                  </pic:nvPicPr>
                  <pic:blipFill>
                    <a:blip r:embed="rId17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4361" cy="5314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управления двигателем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для остановки двигателя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остановки двигателя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840727" cy="429260"/>
            <wp:effectExtent l="0" t="0" r="0" b="0"/>
            <wp:docPr id="1073741998" name="officeArt object" descr="图片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8" name="图片 40" descr="图片 40"/>
                    <pic:cNvPicPr>
                      <a:picLocks noChangeAspect="1"/>
                    </pic:cNvPicPr>
                  </pic:nvPicPr>
                  <pic:blipFill>
                    <a:blip r:embed="rId17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727" cy="4292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остановки двигателя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сенсорный датчик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заставить вентилятор вращаться или останавливаться в зависимости от состояния пресса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56073" cy="1466215"/>
            <wp:effectExtent l="0" t="0" r="0" b="0"/>
            <wp:docPr id="1073741999" name="officeArt object" descr="图片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9" name="图片 41" descr="图片 41"/>
                    <pic:cNvPicPr>
                      <a:picLocks noChangeAspect="1"/>
                    </pic:cNvPicPr>
                  </pic:nvPicPr>
                  <pic:blipFill>
                    <a:blip r:embed="rId17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073" cy="14662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управления сенсорным датчиком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Контролируйте скорость вращения вентилятора на основе показаний датчика температуры и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заставляя вентилятор вращаться медленно в нормальных условиях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быстро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температура и влажность превышают определенное значение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останавливаясь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температура и влажность ниже чем определенное значение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14725" cy="3870960"/>
            <wp:effectExtent l="0" t="0" r="0" b="0"/>
            <wp:docPr id="1073742000" name="officeArt object" descr="图片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0" name="图片 42" descr="图片 42"/>
                    <pic:cNvPicPr>
                      <a:picLocks noChangeAspect="1"/>
                    </pic:cNvPicPr>
                  </pic:nvPicPr>
                  <pic:blipFill>
                    <a:blip r:embed="rId18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725" cy="3870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Управление скоростью вращения вентилятора в зависимости от температуры и влажности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Другой мир 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типа источника питания электродвигатели делятся на двигатели постоянного тока и двигатели переменного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Электродвигатель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приводимый в действие постоянным током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называется двигателем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электродвигатель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приводимый в действие переменным током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называется двигателем переменного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Двигатель постоянного тока состоит в основном из магнитов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коллектора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щеток и катушек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Принцип его работы заключается в 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катушка под напряжением вращается под действием силы магнитного поля и преобразует электрическую энергию в механическую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405817" cy="1959612"/>
            <wp:effectExtent l="0" t="0" r="0" b="0"/>
            <wp:docPr id="1073742001" name="officeArt object" descr="图片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1" name="图片 39" descr="图片 39"/>
                    <pic:cNvPicPr>
                      <a:picLocks noChangeAspect="1"/>
                    </pic:cNvPicPr>
                  </pic:nvPicPr>
                  <pic:blipFill>
                    <a:blip r:embed="rId18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817" cy="19596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6.20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Физическая модель двигателя постоянного тока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работает двигатель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показано на рисунке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6.21,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источник питания подключается к двигателю постоянного тока путем подключения щетки А к аноду и щетки В к катоду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катушкам течет ток от зеленого к синему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 действием магнитного поля направление силы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приложенной к зеленой катушке под полюсом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N,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справа налево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направление силы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приложенной к синей катушке под полюсом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S,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слева направо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результате чего катушку вращать против часовой стрелки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749040" cy="2447925"/>
            <wp:effectExtent l="0" t="0" r="0" b="0"/>
            <wp:docPr id="1073742002" name="officeArt object" descr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2" name="图片 2" descr="图片 2"/>
                    <pic:cNvPicPr>
                      <a:picLocks noChangeAspect="1"/>
                    </pic:cNvPicPr>
                  </pic:nvPicPr>
                  <pic:blipFill>
                    <a:blip r:embed="rId182">
                      <a:extLst/>
                    </a:blip>
                    <a:srcRect l="19080" t="6875" r="19625" b="4898"/>
                    <a:stretch>
                      <a:fillRect/>
                    </a:stretch>
                  </pic:blipFill>
                  <pic:spPr>
                    <a:xfrm>
                      <a:off x="0" y="0"/>
                      <a:ext cx="3749040" cy="2447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6.21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Схема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работы двигателя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6.22,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под действием электромагнитной силы и инерции катушка поворачивается 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180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градусов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результате чего зеленая катушка под полюсом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N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поворачивается под полюсом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S,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направление приложенной к ней силы изменяется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слева направо и заставляет синюю катушку под полюсом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S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вращаться под полюсом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N,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направление силы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приложенной к ней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должно быть справа налево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Катушка продолжает вращаться против часовой стрелки под действием электромагнитной силы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05250" cy="2581275"/>
            <wp:effectExtent l="0" t="0" r="0" b="0"/>
            <wp:docPr id="1073742003" name="officeArt object" descr="图片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3" name="图片 113" descr="图片 113"/>
                    <pic:cNvPicPr>
                      <a:picLocks noChangeAspect="1"/>
                    </pic:cNvPicPr>
                  </pic:nvPicPr>
                  <pic:blipFill>
                    <a:blip r:embed="rId183">
                      <a:extLst/>
                    </a:blip>
                    <a:srcRect l="0" t="2787" r="0" b="2787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5812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6.22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Схема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работы двигателя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полученные данные о температуре и влажности для управления системой вентиляции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используя реле давления в качестве главного выключателя системы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bookmarkEnd w:id="7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6" w:id="8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 xml:space="preserve">7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>Система управления освещением</w:t>
      </w:r>
      <w:bookmarkEnd w:id="8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Рост растений зависит от фотосинтеза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котором воздействие света на растения является одним из важнейших факторов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сильный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и слабый свет подавляет фотосинтез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приводит к замедлению роста растений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Растения хорошо растут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цветут и плодоносят только при соответствующем освещении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стимулировать рост растений в теплице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собираемся спроектировать и построить систему управления освещением в этой теме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7398"/>
        <w:gridCol w:w="2175"/>
      </w:tblGrid>
      <w:tr>
        <w:tblPrEx>
          <w:shd w:val="clear" w:color="auto" w:fill="cadfff"/>
        </w:tblPrEx>
        <w:trPr>
          <w:trHeight w:val="1490" w:hRule="atLeast"/>
        </w:trPr>
        <w:tc>
          <w:tcPr>
            <w:tcW w:type="dxa" w:w="73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20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теплице освещение обычно регулируется с двух точек зрения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интенсивность света и продолжительность освещения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Чем сильнее и продолжительнее освещение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тем больше энергии будет производиться при фотосинтезе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 слабом освещении или кратковременном освещении необходимо будет использовать искусственные источники света для обеспечения дополнительного освещения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например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пасмурные или дождливые дни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зимой или весной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21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 знаете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такое фотосинтез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Кроме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необходимо правильно контролировать продолжительность и интенсивность освещения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летом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свет сильный и светит долго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особенно днем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сильный свет выжигает посевы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посевы закрывают устьица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прекращается фотосинтез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тормозит рост растений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этом случае нам нужно защитить растения от солнца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использовать затеняющую сетку для контроля интенсивности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солнечный свет слишком сильный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можем раскинуть затеняющую сетку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когда солнечный свет слаб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можем сложить затеняющую сетку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77"/>
      </w:tblGrid>
      <w:tr>
        <w:tblPrEx>
          <w:shd w:val="clear" w:color="auto" w:fill="cadfff"/>
        </w:tblPrEx>
        <w:trPr>
          <w:trHeight w:val="3012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51060" cy="1872615"/>
                  <wp:effectExtent l="0" t="0" r="0" b="0"/>
                  <wp:docPr id="1073742004" name="officeArt object" descr="C:\Users\Sirius\Desktop\yestone_D14714277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4" name="C:\Users\Sirius\Desktop\yestone_D14714277_XXL.jpg" descr="C:\Users\Sirius\Desktop\yestone_D14714277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184">
                            <a:extLst/>
                          </a:blip>
                          <a:srcRect l="24713" t="0" r="1752" b="22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060" cy="18726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50976" cy="1768475"/>
                  <wp:effectExtent l="0" t="0" r="0" b="0"/>
                  <wp:docPr id="1073742005" name="officeArt object" descr="C:\Users\Sirius\Desktop\图片下载\yestone_D186063260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5" name="C:\Users\Sirius\Desktop\图片下载\yestone_D186063260_XXL.jpg" descr="C:\Users\Sirius\Desktop\图片下载\yestone_D186063260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18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976" cy="17684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0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Дополнительное освещение в теплице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Теплица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оборудованная</w:t>
            </w:r>
            <w:r>
              <w:rPr>
                <w:rFonts w:ascii="Calibri" w:cs="Calibri" w:hAnsi="Calibri" w:eastAsia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br w:type="textWrapping"/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заполняющие огни и затеняющая сетка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Световой датчик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Система управления освещением в теплице использует датчик освещенности для измерения интенсивности света в теплице в режиме реального времени и обеспечивает дополнительное освещение или затенение на основе полученных результатов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освещенности — это распространенный измерительный прибор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основанный на изменении интенсивности света в современной промышленности и повседневной жизни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определяет интенсивность света в окружающей среде и обычно использует различные светочувствительные элементы для преобразования оптического сигнала в электрический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Датчик освещенности в комплекте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использует фоторезистор для получения сигналов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Фоторезистор — это тип резистора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чувствителен к свету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сделан на основе фотопроводимости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его сопротивление изменяется в зависимости от интенсивности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темноте фоторезистор имеет большое сопротивление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ток в цепи небольшой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свету фоторезистор имеет низкое сопротивление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его сопротивление уменьшается с увеличением силы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Следовательно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фоторезистор используется для сбора световых сигналов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может преобразовывать разную интенсивность света в разные значения сопротивления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он подключен к цепи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разные значения сопротивления будут преобразованы в разные значения напряжения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таким образом преобразуя световые сигналы в электрические сигналы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650809" cy="1445896"/>
            <wp:effectExtent l="0" t="0" r="0" b="0"/>
            <wp:docPr id="1073742006" name="officeArt object" descr="图片 44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6" name="图片 44053" descr="图片 44053"/>
                    <pic:cNvPicPr>
                      <a:picLocks noChangeAspect="1"/>
                    </pic:cNvPicPr>
                  </pic:nvPicPr>
                  <pic:blipFill>
                    <a:blip r:embed="rId186">
                      <a:extLst/>
                    </a:blip>
                    <a:srcRect l="5703" t="16659" r="21293" b="12330"/>
                    <a:stretch>
                      <a:fillRect/>
                    </a:stretch>
                  </pic:blipFill>
                  <pic:spPr>
                    <a:xfrm>
                      <a:off x="0" y="0"/>
                      <a:ext cx="2650809" cy="14458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Исследуйте датчик освещенности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 — это сервопривод положения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состоящий в основном из корпуса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печатной платы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редуктора и датчика положения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подходит для систем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требуют постоянного изменения и поддержания углов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правило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 может вращаться 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180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градусов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31394" cy="2518410"/>
            <wp:effectExtent l="0" t="0" r="0" b="0"/>
            <wp:docPr id="1073742007" name="officeArt object" descr="C:\Users\Sirius\Desktop\图片下载\yestone_D103936244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7" name="C:\Users\Sirius\Desktop\图片下载\yestone_D103936244_XXL.jpg" descr="C:\Users\Sirius\Desktop\图片下载\yestone_D103936244_XXL.jpg"/>
                    <pic:cNvPicPr>
                      <a:picLocks noChangeAspect="1"/>
                    </pic:cNvPicPr>
                  </pic:nvPicPr>
                  <pic:blipFill>
                    <a:blip r:embed="rId187">
                      <a:extLst/>
                    </a:blip>
                    <a:srcRect l="23526" t="7692" r="0" b="18725"/>
                    <a:stretch>
                      <a:fillRect/>
                    </a:stretch>
                  </pic:blipFill>
                  <pic:spPr>
                    <a:xfrm>
                      <a:off x="0" y="0"/>
                      <a:ext cx="3931394" cy="25184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Сервопривод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отличие от обычного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работает либо в режиме колеса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либо в режиме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режиме колеса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подобно двигателю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может вращаться 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360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градусов и позволяет регулировать скорость и направление вращения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и обычный сервопривод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режим сервопривода позволяет точно контролировать угловое положение в диапазоне 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-118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118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градусов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могут быть соединены последовательно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Следовательно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различать сервоприводы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каждому сервоприводу присваивается уникальный идентификатор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использовать режим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 необходимо обнулить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совместив треугольный шаблон на регуляторе направления с верхней канавкой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31734" cy="1999615"/>
            <wp:effectExtent l="0" t="0" r="0" b="0"/>
            <wp:docPr id="1073742008" name="officeArt object" descr="图片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8" name="图片 469" descr="图片 469"/>
                    <pic:cNvPicPr>
                      <a:picLocks noChangeAspect="1"/>
                    </pic:cNvPicPr>
                  </pic:nvPicPr>
                  <pic:blipFill>
                    <a:blip r:embed="rId188">
                      <a:extLst/>
                    </a:blip>
                    <a:srcRect l="0" t="7478" r="4054" b="8837"/>
                    <a:stretch>
                      <a:fillRect/>
                    </a:stretch>
                  </pic:blipFill>
                  <pic:spPr>
                    <a:xfrm>
                      <a:off x="0" y="0"/>
                      <a:ext cx="3931734" cy="19996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Исследование сервопривода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Система управления освещением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Созданная нами система управления освещением использует датчик освещенности для определения интенсивности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использует два сервопривода для расширения и складывания затеняющей сетки в верхней части теплицы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использует светодиодную лампу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глазок в качестве заполняющего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датчик освещенности обнаруживает высокую интенсивность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 может расширять затеняющую сетку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затенять теплицу от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интенсивность света снижается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затеняющую сетку можно сложить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интенсивность света ниже определенного значения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можно включить светодиодную лампу для глаз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обеспечить дополнительное освещение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7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3"/>
        <w:gridCol w:w="2051"/>
        <w:gridCol w:w="1394"/>
        <w:gridCol w:w="511"/>
        <w:gridCol w:w="301"/>
        <w:gridCol w:w="540"/>
        <w:gridCol w:w="1710"/>
        <w:gridCol w:w="1800"/>
        <w:gridCol w:w="540"/>
      </w:tblGrid>
      <w:tr>
        <w:tblPrEx>
          <w:shd w:val="clear" w:color="auto" w:fill="00a2ff"/>
        </w:tblPrEx>
        <w:trPr>
          <w:trHeight w:val="1490" w:hRule="atLeast"/>
          <w:tblHeader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4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826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0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427" cy="478156"/>
                  <wp:effectExtent l="0" t="0" r="0" b="0"/>
                  <wp:docPr id="1073742009" name="officeArt object" descr="图片 440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9" name="图片 44032" descr="图片 44032"/>
                          <pic:cNvPicPr>
                            <a:picLocks noChangeAspect="1"/>
                          </pic:cNvPicPr>
                        </pic:nvPicPr>
                        <pic:blipFill>
                          <a:blip r:embed="rId186">
                            <a:extLst/>
                          </a:blip>
                          <a:srcRect l="5703" t="12165" r="21294" b="12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427" cy="4781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Световой датчик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470" cy="474981"/>
                  <wp:effectExtent l="0" t="0" r="0" b="0"/>
                  <wp:docPr id="1073742010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0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62">
                            <a:extLst/>
                          </a:blip>
                          <a:srcRect l="0" t="18072" r="5493" b="14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470" cy="4749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2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0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8136" cy="570866"/>
                  <wp:effectExtent l="0" t="0" r="0" b="0"/>
                  <wp:docPr id="1073742011" name="officeArt object" descr="图片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1" name="图片 18" descr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/>
                          </a:blip>
                          <a:srcRect l="78355" t="32093" r="15211" b="58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136" cy="5708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Светодиодная лампа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8106" cy="520701"/>
                  <wp:effectExtent l="0" t="0" r="0" b="0"/>
                  <wp:docPr id="1073742012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2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3">
                            <a:extLst/>
                          </a:blip>
                          <a:srcRect l="13402" t="8717" r="17526" b="11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106" cy="5207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30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0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135" cy="607696"/>
                  <wp:effectExtent l="0" t="0" r="0" b="0"/>
                  <wp:docPr id="1073742013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3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89">
                            <a:extLst/>
                          </a:blip>
                          <a:srcRect l="9541" t="3125" r="13071" b="15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135" cy="6076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8248" cy="498475"/>
                  <wp:effectExtent l="0" t="0" r="0" b="0"/>
                  <wp:docPr id="1073742014" name="officeArt object" descr="5218827532267387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4" name="521882753226738717" descr="521882753226738717"/>
                          <pic:cNvPicPr>
                            <a:picLocks noChangeAspect="1"/>
                          </pic:cNvPicPr>
                        </pic:nvPicPr>
                        <pic:blipFill>
                          <a:blip r:embed="rId190">
                            <a:extLst/>
                          </a:blip>
                          <a:srcRect l="34773" t="35724" r="41312" b="24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48" cy="4984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разъем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752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0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699" cy="417196"/>
                  <wp:effectExtent l="0" t="0" r="0" b="0"/>
                  <wp:docPr id="1073742015" name="officeArt object" descr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5" name="Picture 61" descr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/>
                          </a:blip>
                          <a:srcRect l="12755" t="20405" r="12840" b="17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99" cy="4171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1*3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794" cy="431166"/>
                  <wp:effectExtent l="0" t="0" r="0" b="0"/>
                  <wp:docPr id="1073742016" name="officeArt object" descr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6" name="图片 55" descr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191">
                            <a:extLst/>
                          </a:blip>
                          <a:srcRect l="11452" t="20722" r="12544" b="22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794" cy="4311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20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1579" cy="203201"/>
                  <wp:effectExtent l="0" t="0" r="0" b="0"/>
                  <wp:docPr id="1073742017" name="officeArt object" descr="图片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7" name="图片 71" descr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/>
                          </a:blip>
                          <a:srcRect l="0" t="0" r="58566" b="14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579" cy="2032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045" cy="236221"/>
                  <wp:effectExtent l="0" t="0" r="0" b="0"/>
                  <wp:docPr id="1073742018" name="officeArt object" descr="图片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8" name="图片 11" descr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9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045" cy="2362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</w:tr>
      <w:tr>
        <w:tblPrEx>
          <w:shd w:val="clear" w:color="auto" w:fill="cadfff"/>
        </w:tblPrEx>
        <w:trPr>
          <w:trHeight w:val="728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20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65225" cy="224790"/>
                  <wp:effectExtent l="0" t="0" r="0" b="0"/>
                  <wp:docPr id="1073742019" name="officeArt object" descr="Picture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9" name="Picture 47" descr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193">
                            <a:extLst/>
                          </a:blip>
                          <a:srcRect l="10372" t="39952" r="11587" b="40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225" cy="2247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9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679" cy="415925"/>
                  <wp:effectExtent l="0" t="0" r="0" b="0"/>
                  <wp:docPr id="1073742020" name="officeArt object" descr="456614527538570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0" name="456614527538570208" descr="456614527538570208"/>
                          <pic:cNvPicPr>
                            <a:picLocks noChangeAspect="1"/>
                          </pic:cNvPicPr>
                        </pic:nvPicPr>
                        <pic:blipFill>
                          <a:blip r:embed="rId194">
                            <a:extLst/>
                          </a:blip>
                          <a:srcRect l="39228" t="33375" r="33655" b="42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79" cy="4159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</w:tr>
      <w:tr>
        <w:tblPrEx>
          <w:shd w:val="clear" w:color="auto" w:fill="cadfff"/>
        </w:tblPrEx>
        <w:trPr>
          <w:trHeight w:val="732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0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0716" cy="418302"/>
                  <wp:effectExtent l="0" t="0" r="0" b="0"/>
                  <wp:docPr id="1073742021" name="officeArt object" descr="图片 440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1" name="图片 44068" descr="图片 44068"/>
                          <pic:cNvPicPr>
                            <a:picLocks noChangeAspect="1"/>
                          </pic:cNvPicPr>
                        </pic:nvPicPr>
                        <pic:blipFill>
                          <a:blip r:embed="rId195">
                            <a:extLst/>
                          </a:blip>
                          <a:srcRect l="13868" t="18201" r="15329" b="249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716" cy="4183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80</w:t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0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1085" cy="82550"/>
                  <wp:effectExtent l="0" t="0" r="0" b="0"/>
                  <wp:docPr id="1073742022" name="officeArt object" descr="w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2" name="w2" descr="w2"/>
                          <pic:cNvPicPr>
                            <a:picLocks noChangeAspect="1"/>
                          </pic:cNvPicPr>
                        </pic:nvPicPr>
                        <pic:blipFill>
                          <a:blip r:embed="rId19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085" cy="82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провод</w:t>
            </w:r>
          </w:p>
        </w:tc>
        <w:tc>
          <w:tcPr>
            <w:tcW w:type="dxa" w:w="51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30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400"/>
        <w:gridCol w:w="3957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4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Создайте затеняющую сетку</w:t>
            </w:r>
          </w:p>
        </w:tc>
        <w:tc>
          <w:tcPr>
            <w:tcW w:type="dxa" w:w="395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Установите затеняющую сетку</w:t>
            </w:r>
          </w:p>
        </w:tc>
      </w:tr>
      <w:tr>
        <w:tblPrEx>
          <w:shd w:val="clear" w:color="auto" w:fill="cadfff"/>
        </w:tblPrEx>
        <w:trPr>
          <w:trHeight w:val="4053" w:hRule="atLeast"/>
        </w:trPr>
        <w:tc>
          <w:tcPr>
            <w:tcW w:type="dxa" w:w="540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65467" cy="2513608"/>
                  <wp:effectExtent l="0" t="0" r="0" b="0"/>
                  <wp:docPr id="1073742023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3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97">
                            <a:extLst/>
                          </a:blip>
                          <a:srcRect l="10678" t="4859" r="4949" b="8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467" cy="251360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95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62285" cy="2229917"/>
                  <wp:effectExtent l="0" t="0" r="0" b="0"/>
                  <wp:docPr id="1073742024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4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98">
                            <a:extLst/>
                          </a:blip>
                          <a:srcRect l="12018" t="0" r="8604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85" cy="222991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4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Затеняющая сетка</w:t>
            </w:r>
          </w:p>
        </w:tc>
        <w:tc>
          <w:tcPr>
            <w:tcW w:type="dxa" w:w="395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Установка затеняющей сетки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Общая модель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56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4f81bd"/>
          <w:kern w:val="2"/>
          <w:sz w:val="32"/>
          <w:szCs w:val="32"/>
          <w:u w:color="4f81bd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4F81BD"/>
            </w14:solidFill>
          </w14:textFill>
        </w:rPr>
      </w:pPr>
      <w:r>
        <w:rPr>
          <w:rFonts w:ascii="SimSun" w:cs="SimSun" w:hAnsi="SimSun" w:eastAsia="SimSun"/>
          <w:outline w:val="0"/>
          <w:color w:val="4f81bd"/>
          <w:kern w:val="2"/>
          <w:sz w:val="32"/>
          <w:szCs w:val="32"/>
          <w:u w:color="4f81bd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4F81BD"/>
            </w14:solidFill>
          </w14:textFill>
        </w:rPr>
        <w:drawing xmlns:a="http://schemas.openxmlformats.org/drawingml/2006/main">
          <wp:inline distT="0" distB="0" distL="0" distR="0">
            <wp:extent cx="5755005" cy="1926590"/>
            <wp:effectExtent l="0" t="0" r="0" b="0"/>
            <wp:docPr id="1073742025" name="officeArt object" descr="图片 109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5" name="图片 109571" descr="图片 109571"/>
                    <pic:cNvPicPr>
                      <a:picLocks noChangeAspect="1"/>
                    </pic:cNvPicPr>
                  </pic:nvPicPr>
                  <pic:blipFill>
                    <a:blip r:embed="rId19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19265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Общая модель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датчика освещенности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получения измеренных значений яркости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168923" cy="278130"/>
            <wp:effectExtent l="0" t="0" r="0" b="0"/>
            <wp:docPr id="1073742026" name="officeArt object" descr="图片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6" name="图片 43" descr="图片 43"/>
                    <pic:cNvPicPr>
                      <a:picLocks noChangeAspect="1"/>
                    </pic:cNvPicPr>
                  </pic:nvPicPr>
                  <pic:blipFill>
                    <a:blip r:embed="rId20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923" cy="2781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датчика освещенности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управления сервоприводом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режим колеса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котором направление вращения и скорость вращения сервопривода могут быть установлены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двигатель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58703" cy="321946"/>
            <wp:effectExtent l="0" t="0" r="0" b="0"/>
            <wp:docPr id="1073742027" name="officeArt object" descr="图片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7" name="图片 44" descr="图片 44"/>
                    <pic:cNvPicPr>
                      <a:picLocks noChangeAspect="1"/>
                    </pic:cNvPicPr>
                  </pic:nvPicPr>
                  <pic:blipFill>
                    <a:blip r:embed="rId20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703" cy="3219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Режим колеса сервопривода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управления сервоприводом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режим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котором можно установить угол и скорость вращения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600" w:lineRule="auto"/>
        <w:ind w:left="0" w:right="0" w:firstLine="56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027539" cy="1234440"/>
            <wp:effectExtent l="0" t="0" r="0" b="0"/>
            <wp:docPr id="1073742028" name="officeArt object" descr="图片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8" name="图片 45" descr="图片 45"/>
                    <pic:cNvPicPr>
                      <a:picLocks noChangeAspect="1"/>
                    </pic:cNvPicPr>
                  </pic:nvPicPr>
                  <pic:blipFill>
                    <a:blip r:embed="rId20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539" cy="12344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8"/>
          <w:szCs w:val="28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Режим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для остановки сервопривода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600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552299" cy="412750"/>
            <wp:effectExtent l="0" t="0" r="0" b="0"/>
            <wp:docPr id="1073742029" name="officeArt object" descr="图片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9" name="图片 46" descr="图片 46"/>
                    <pic:cNvPicPr>
                      <a:picLocks noChangeAspect="1"/>
                    </pic:cNvPicPr>
                  </pic:nvPicPr>
                  <pic:blipFill>
                    <a:blip r:embed="rId20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299" cy="412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остановки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 для управления сервоприводом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08619" cy="2033272"/>
            <wp:effectExtent l="0" t="0" r="0" b="0"/>
            <wp:docPr id="1073742030" name="officeArt object" descr="图片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0" name="图片 47" descr="图片 47"/>
                    <pic:cNvPicPr>
                      <a:picLocks noChangeAspect="1"/>
                    </pic:cNvPicPr>
                  </pic:nvPicPr>
                  <pic:blipFill>
                    <a:blip r:embed="rId20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8619" cy="20332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управления сервоприводом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освещенности используется для определения интенсивности света в теплице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значение яркости слишком велико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сервопривод для расширения сетки затенения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значение яркости слишком низкое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включите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светодиод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обеспечить дополнительное освещение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15977" cy="1704340"/>
            <wp:effectExtent l="0" t="0" r="0" b="0"/>
            <wp:docPr id="1073742031" name="officeArt object" descr="图片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1" name="图片 48" descr="图片 48"/>
                    <pic:cNvPicPr>
                      <a:picLocks noChangeAspect="1"/>
                    </pic:cNvPicPr>
                  </pic:nvPicPr>
                  <pic:blipFill>
                    <a:blip r:embed="rId20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5977" cy="17043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управляющая освещением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также известный как микросерводвигатель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первоначально использовался в небольших моделях для управления управляющими поверхностями моделей и поэтому назывался сервоприводом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развитием робототехнических и сервотехнологий сервоприводы стали широко использоваться для управления роботами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 можно легко запрограммировать на автоматический поворот на точный угол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его часто используют для управления суставами роботов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 — это система автоматического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состоящая из редуктора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двигателя постоянного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датчика положения и цепи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Сигнал может быть передан для указания угла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который вращается выходной вал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Обычный сервопривод может вращаться на определенный угол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180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градусов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двигатель постоянного тока вращается по кругу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это работает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плата управления получает управляющий сигнал от провода передачи сигнала и управляет двигателем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после замедления приводит в движение шестерню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настроенную на управление выходным направлением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Поскольку выходной вал сервопривода и потенциометр обратной связи по положению соединены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регулятор направления вращения вращается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приводит в действие потенциометр обратной связи по положению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затем выводит сигнал напряжения на печатную плату управления и обеспечивает обратную связь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Плата управления определяет направление вращения и скорость двигателя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 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Улучшите стеклянную теплицу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протестировав измерение температуры и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вентиляцию и управление освещением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72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72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72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7" w:id="9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8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Креативный изобретатель</w:t>
      </w:r>
      <w:bookmarkEnd w:id="9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этой теме мы собираемся проанализировать области жизни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необходимо улучшить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768"/>
        <w:gridCol w:w="2805"/>
      </w:tblGrid>
      <w:tr>
        <w:tblPrEx>
          <w:shd w:val="clear" w:color="auto" w:fill="cadfff"/>
        </w:tblPrEx>
        <w:trPr>
          <w:trHeight w:val="1742" w:hRule="atLeast"/>
        </w:trPr>
        <w:tc>
          <w:tcPr>
            <w:tcW w:type="dxa" w:w="676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Настольные лампы очень распространены в нашей повседневной жизни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Они являются не только осветительным прибором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помогающим в работе и учебе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и обязательным украшением помещений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Яркость существующих настольных ламп необходимо регулировать вручную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ее нельзя регулировать автоматически в зависимости от окружающей среды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Поэтому они не могут удовлетворить наши потребности в различной яркости в разных условиях и не просты в использовании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28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 тебя есть идеи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связи с этим была разработана интеллектуальная настольная лампа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автоматически регулирует яркость в зависимости от условий в помещении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 определяет расстояние до пользователя и напоминает пользователю о необходимости сохранять правильное положение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870"/>
        <w:gridCol w:w="5487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38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07831" cy="2307831"/>
                  <wp:effectExtent l="0" t="0" r="0" b="0"/>
                  <wp:docPr id="1073742032" name="officeArt object" descr="a9807c3e59c03aaf9b12f87c05be5a7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2" name="a9807c3e59c03aaf9b12f87c05be5a7e" descr="a9807c3e59c03aaf9b12f87c05be5a7e"/>
                          <pic:cNvPicPr>
                            <a:picLocks noChangeAspect="1"/>
                          </pic:cNvPicPr>
                        </pic:nvPicPr>
                        <pic:blipFill>
                          <a:blip r:embed="rId2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831" cy="23078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48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54375" cy="2339777"/>
                  <wp:effectExtent l="0" t="0" r="0" b="0"/>
                  <wp:docPr id="1073742033" name="officeArt object" descr="C:\Users\Sirius\Desktop\yestone_D73577321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3" name="C:\Users\Sirius\Desktop\yestone_D73577321_XXL.jpg" descr="C:\Users\Sirius\Desktop\yestone_D73577321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2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375" cy="23397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87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Умная настольная лампа</w:t>
            </w:r>
          </w:p>
        </w:tc>
        <w:tc>
          <w:tcPr>
            <w:tcW w:type="dxa" w:w="548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Учеба при свете настольной лампы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вас есть идеи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Прежде чем воплощать ваши идеи в жизнь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нам нужно приобрести некоторые базовые знания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На предыдущих уроках мы узнали о различных исполнительных механизмах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включая светодиоды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, RGB-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двигатели постоянного тока и сервоприводы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датчиках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включая сенсорные датчики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ультразвуковые датчики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температуры и влажности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датчики освещенности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сначала повторим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мы узнали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Ультразвуковой датчик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Ультразвуковой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дальномерный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работает на основе отражения ультразвука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Передатчик излучает ультразвуковую волну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приемник принимает ультразвуковую волну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отраженную от препятствия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Расстояние до препятствия можно определить по времени между излучением и приемом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S = 340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/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×т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/2.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803"/>
        <w:gridCol w:w="6554"/>
      </w:tblGrid>
      <w:tr>
        <w:tblPrEx>
          <w:shd w:val="clear" w:color="auto" w:fill="cadfff"/>
        </w:tblPrEx>
        <w:trPr>
          <w:trHeight w:val="2551" w:hRule="atLeast"/>
        </w:trPr>
        <w:tc>
          <w:tcPr>
            <w:tcW w:type="dxa" w:w="28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39989" cy="1301226"/>
                  <wp:effectExtent l="0" t="0" r="0" b="0"/>
                  <wp:docPr id="1073742034" name="officeArt object" descr="C:\Users\Sirius\Desktop\超声波传感器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4" name="C:\Users\Sirius\Desktop\超声波传感器.png" descr="C:\Users\Sirius\Desktop\超声波传感器.png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989" cy="13012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55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4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33591" cy="1579880"/>
                  <wp:effectExtent l="0" t="0" r="0" b="0"/>
                  <wp:docPr id="1073742035" name="officeArt object" descr="I:\自制图片\图4.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5" name="I:\自制图片\图4.7.png" descr="I:\自制图片\图4.7.png"/>
                          <pic:cNvPicPr>
                            <a:picLocks noChangeAspect="1"/>
                          </pic:cNvPicPr>
                        </pic:nvPicPr>
                        <pic:blipFill>
                          <a:blip r:embed="rId208">
                            <a:extLst/>
                          </a:blip>
                          <a:srcRect l="0" t="10405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591" cy="15798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280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Ультразвуковой датчик</w:t>
            </w:r>
          </w:p>
        </w:tc>
        <w:tc>
          <w:tcPr>
            <w:tcW w:type="dxa" w:w="655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4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Принцип измерения расстояния ультразвуковой волной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31599" cy="393066"/>
            <wp:effectExtent l="0" t="0" r="0" b="0"/>
            <wp:docPr id="1073742036" name="officeArt object" descr="图片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6" name="图片 49" descr="图片 49"/>
                    <pic:cNvPicPr>
                      <a:picLocks noChangeAspect="1"/>
                    </pic:cNvPicPr>
                  </pic:nvPicPr>
                  <pic:blipFill>
                    <a:blip r:embed="rId20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599" cy="3930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ультразвуковой локации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Сенсорный датчик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Поскольку сенсорный датчик по сути является переключателем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измеряемое им значение равно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или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соответствует положениям переключателя «ВЫКЛ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 и «ВКЛ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 соответственно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050"/>
        <w:gridCol w:w="5307"/>
      </w:tblGrid>
      <w:tr>
        <w:tblPrEx>
          <w:shd w:val="clear" w:color="auto" w:fill="cadfff"/>
        </w:tblPrEx>
        <w:trPr>
          <w:trHeight w:val="1731" w:hRule="atLeast"/>
        </w:trPr>
        <w:tc>
          <w:tcPr>
            <w:tcW w:type="dxa" w:w="405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72237" cy="1059181"/>
                  <wp:effectExtent l="0" t="0" r="0" b="0"/>
                  <wp:docPr id="1073742037" name="officeArt object" descr="C:\Users\Sirius\Desktop\触碰传感器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7" name="C:\Users\Sirius\Desktop\触碰传感器.png" descr="C:\Users\Sirius\Desktop\触碰传感器.png"/>
                          <pic:cNvPicPr>
                            <a:picLocks noChangeAspect="1"/>
                          </pic:cNvPicPr>
                        </pic:nvPicPr>
                        <pic:blipFill>
                          <a:blip r:embed="rId210">
                            <a:extLst/>
                          </a:blip>
                          <a:srcRect l="7453" t="8980" r="6634" b="11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237" cy="10591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30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107054" cy="739775"/>
                  <wp:effectExtent l="0" t="0" r="0" b="0"/>
                  <wp:docPr id="1073742038" name="officeArt object" descr="图片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8" name="图片 50" descr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054" cy="7397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05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касания</w:t>
            </w:r>
          </w:p>
        </w:tc>
        <w:tc>
          <w:tcPr>
            <w:tcW w:type="dxa" w:w="530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Рис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8.7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Программный модуль сенсорного датчика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температуры и влажности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температуры и влажности преобразует температуру и влажность окружающей среды в электрический сигнал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анализируется и обрабатывается микроконтроллером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600"/>
        <w:gridCol w:w="5757"/>
      </w:tblGrid>
      <w:tr>
        <w:tblPrEx>
          <w:shd w:val="clear" w:color="auto" w:fill="cadfff"/>
        </w:tblPrEx>
        <w:trPr>
          <w:trHeight w:val="1925" w:hRule="atLeast"/>
        </w:trPr>
        <w:tc>
          <w:tcPr>
            <w:tcW w:type="dxa" w:w="36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88415" cy="1181735"/>
                  <wp:effectExtent l="0" t="0" r="0" b="0"/>
                  <wp:docPr id="1073742039" name="officeArt object" descr="C:\Users\Sirius\Desktop\温湿度传感器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9" name="C:\Users\Sirius\Desktop\温湿度传感器.png" descr="C:\Users\Sirius\Desktop\温湿度传感器.png"/>
                          <pic:cNvPicPr>
                            <a:picLocks noChangeAspect="1"/>
                          </pic:cNvPicPr>
                        </pic:nvPicPr>
                        <pic:blipFill>
                          <a:blip r:embed="rId212">
                            <a:extLst/>
                          </a:blip>
                          <a:srcRect l="7248" t="10170" r="6894" b="8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15" cy="11817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75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488916" cy="663258"/>
                  <wp:effectExtent l="0" t="0" r="0" b="0"/>
                  <wp:docPr id="1073742040" name="officeArt object" descr="图片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0" name="图片 51" descr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1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8916" cy="66325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00" w:hRule="atLeast"/>
        </w:trPr>
        <w:tc>
          <w:tcPr>
            <w:tcW w:type="dxa" w:w="36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Температура и</w:t>
              <w:br w:type="textWrapping"/>
              <w:t>датчик влажности</w:t>
            </w:r>
          </w:p>
        </w:tc>
        <w:tc>
          <w:tcPr>
            <w:tcW w:type="dxa" w:w="575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Модуль обнаружения</w:t>
            </w:r>
            <w:r>
              <w:rPr>
                <w:rFonts w:ascii="Calibri" w:cs="Calibri" w:hAnsi="Calibri" w:eastAsia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br w:type="textWrapping"/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температура и влажность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освещенности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освещенности использует фоторезистор для получения сигналов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темноте фоторезистор имеет высокое сопротивление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на свету фоторезистор имеет маленькое сопротивление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фоторезистор подключен к цепи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разные значения сопротивления будут преобразованы в разные значения напряжения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таким образом преобразуя световые сигналы в электрические сигналы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960"/>
        <w:gridCol w:w="5397"/>
      </w:tblGrid>
      <w:tr>
        <w:tblPrEx>
          <w:shd w:val="clear" w:color="auto" w:fill="cadfff"/>
        </w:tblPrEx>
        <w:trPr>
          <w:trHeight w:val="1490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94461" cy="905989"/>
                  <wp:effectExtent l="0" t="0" r="0" b="0"/>
                  <wp:docPr id="1073742041" name="officeArt object" descr="图片 553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1" name="图片 55329" descr="图片 55329"/>
                          <pic:cNvPicPr>
                            <a:picLocks noChangeAspect="1"/>
                          </pic:cNvPicPr>
                        </pic:nvPicPr>
                        <pic:blipFill>
                          <a:blip r:embed="rId186">
                            <a:extLst/>
                          </a:blip>
                          <a:srcRect l="14307" t="17859" r="28939" b="16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461" cy="9059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63590" cy="366596"/>
                  <wp:effectExtent l="0" t="0" r="0" b="0"/>
                  <wp:docPr id="1073742042" name="officeArt object" descr="图片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2" name="图片 52" descr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2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590" cy="3665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освещенности</w:t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Модуль определения яркости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Приводы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Светодиодный свет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диод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(LED)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преобразует электрическую энергию в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излучает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анод подключен к высокому напряжению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катод подключен к низкому напряжению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960"/>
        <w:gridCol w:w="5397"/>
      </w:tblGrid>
      <w:tr>
        <w:tblPrEx>
          <w:shd w:val="clear" w:color="auto" w:fill="cadfff"/>
        </w:tblPrEx>
        <w:trPr>
          <w:trHeight w:val="2297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36550" cy="1418371"/>
                  <wp:effectExtent l="0" t="0" r="0" b="0"/>
                  <wp:docPr id="1073742043" name="officeArt object" descr="C:\Users\Sirius\Desktop\图片下载\yestone_D12524380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3" name="C:\Users\Sirius\Desktop\图片下载\yestone_D12524380_XXL.jpg" descr="C:\Users\Sirius\Desktop\图片下载\yestone_D12524380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214">
                            <a:extLst/>
                          </a:blip>
                          <a:srcRect l="80388" t="6115" r="4053" b="5732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36550" cy="14183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17245" cy="1577340"/>
                  <wp:effectExtent l="0" t="0" r="0" b="0"/>
                  <wp:docPr id="1073742044" name="officeArt object" descr="图片 440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4" name="图片 44034" descr="图片 44034"/>
                          <pic:cNvPicPr>
                            <a:picLocks noChangeAspect="1"/>
                          </pic:cNvPicPr>
                        </pic:nvPicPr>
                        <pic:blipFill>
                          <a:blip r:embed="rId2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17245" cy="15773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</w:t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Встроенный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RGB-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2. RGB-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светодиод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Светодиод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RGB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— это светодиод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может воспроизводить различные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Светодиод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RGB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представляет собой комбинацию трех светодиодов в корпусе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одного красного светодиода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одного зеленого светодиода и одного синего светодиода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960"/>
        <w:gridCol w:w="5397"/>
      </w:tblGrid>
      <w:tr>
        <w:tblPrEx>
          <w:shd w:val="clear" w:color="auto" w:fill="cadfff"/>
        </w:tblPrEx>
        <w:trPr>
          <w:trHeight w:val="1546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3445" cy="941553"/>
                  <wp:effectExtent l="0" t="0" r="0" b="0"/>
                  <wp:docPr id="1073742045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5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16">
                            <a:extLst/>
                          </a:blip>
                          <a:srcRect l="78584" t="32224" r="15341" b="59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445" cy="94155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63590" cy="907692"/>
                  <wp:effectExtent l="0" t="0" r="0" b="0"/>
                  <wp:docPr id="1073742046" name="officeArt object" descr="图片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6" name="图片 53" descr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2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590" cy="9076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</w:t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Включение светодиода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RGB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Зуммер — это электрическое устройство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которое используется для создания жужжащего звука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960"/>
        <w:gridCol w:w="5397"/>
      </w:tblGrid>
      <w:tr>
        <w:tblPrEx>
          <w:shd w:val="clear" w:color="auto" w:fill="cadfff"/>
        </w:tblPrEx>
        <w:trPr>
          <w:trHeight w:val="1572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08302" cy="958215"/>
                  <wp:effectExtent l="0" t="0" r="0" b="0"/>
                  <wp:docPr id="1073742047" name="officeArt object" descr="图片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7" name="图片 11" descr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/>
                          </a:blip>
                          <a:srcRect l="5864" t="7666" r="6179" b="19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302" cy="9582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017242" cy="886462"/>
                  <wp:effectExtent l="0" t="0" r="0" b="0"/>
                  <wp:docPr id="1073742048" name="officeArt object" descr="图片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8" name="图片 54" descr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2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242" cy="8864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Зуммер</w:t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 управления зуммером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Двигатель постоянного тока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Двигатель постоянного тока представляет собой вращающуюся машину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преобразует электрическую энергию в механическую на основе закона электромагнитной индукции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Двигатель постоянного тока использует широтно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импульсную модуляцию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регулирования скорости вращения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135"/>
        <w:gridCol w:w="6222"/>
      </w:tblGrid>
      <w:tr>
        <w:tblPrEx>
          <w:shd w:val="clear" w:color="auto" w:fill="cadfff"/>
        </w:tblPrEx>
        <w:trPr>
          <w:trHeight w:val="1506" w:hRule="atLeast"/>
        </w:trPr>
        <w:tc>
          <w:tcPr>
            <w:tcW w:type="dxa" w:w="313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47790" cy="905193"/>
                  <wp:effectExtent l="0" t="0" r="0" b="0"/>
                  <wp:docPr id="1073742049" name="officeArt object" descr="C:\Users\Sirius\Desktop\直流电机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9" name="C:\Users\Sirius\Desktop\直流电机.png" descr="C:\Users\Sirius\Desktop\直流电机.png"/>
                          <pic:cNvPicPr>
                            <a:picLocks noChangeAspect="1"/>
                          </pic:cNvPicPr>
                        </pic:nvPicPr>
                        <pic:blipFill>
                          <a:blip r:embed="rId219">
                            <a:extLst/>
                          </a:blip>
                          <a:srcRect l="15406" t="26490" r="24177" b="34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790" cy="90519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2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779962" cy="542550"/>
                  <wp:effectExtent l="0" t="0" r="0" b="0"/>
                  <wp:docPr id="1073742050" name="officeArt object" descr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0" name="图片 55" descr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2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9962" cy="542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313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Двигатель постоянного тока</w:t>
            </w:r>
          </w:p>
        </w:tc>
        <w:tc>
          <w:tcPr>
            <w:tcW w:type="dxa" w:w="622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 управления двигателем постоянного тока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 — это позиционный сервопривод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позволяет контролировать угол поворота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правило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 может вращаться 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180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градусов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547"/>
        <w:gridCol w:w="6810"/>
      </w:tblGrid>
      <w:tr>
        <w:tblPrEx>
          <w:shd w:val="clear" w:color="auto" w:fill="cadfff"/>
        </w:tblPrEx>
        <w:trPr>
          <w:trHeight w:val="2199" w:hRule="atLeast"/>
        </w:trPr>
        <w:tc>
          <w:tcPr>
            <w:tcW w:type="dxa" w:w="254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6631" cy="1218839"/>
                  <wp:effectExtent l="88864" t="68549" r="88864" b="68549"/>
                  <wp:docPr id="1073742051" name="officeArt object" descr="WechatIMG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1" name="WechatIMG7" descr="WechatIMG7"/>
                          <pic:cNvPicPr>
                            <a:picLocks noChangeAspect="1"/>
                          </pic:cNvPicPr>
                        </pic:nvPicPr>
                        <pic:blipFill>
                          <a:blip r:embed="rId221">
                            <a:extLst/>
                          </a:blip>
                          <a:srcRect l="0" t="0" r="14184" b="0"/>
                          <a:stretch>
                            <a:fillRect/>
                          </a:stretch>
                        </pic:blipFill>
                        <pic:spPr>
                          <a:xfrm rot="537004">
                            <a:off x="0" y="0"/>
                            <a:ext cx="976631" cy="121883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8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47995" cy="611449"/>
                  <wp:effectExtent l="0" t="0" r="0" b="0"/>
                  <wp:docPr id="1073742052" name="officeArt object" descr="图片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2" name="图片 56" descr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2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7995" cy="61144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254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Сервопривод</w:t>
            </w:r>
          </w:p>
        </w:tc>
        <w:tc>
          <w:tcPr>
            <w:tcW w:type="dxa" w:w="681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8.21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 управления сервоприводом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когда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нибудь замечали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несмотря на современные передовые технологии и стремительное развитие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нашей повседневной жизни все еще остается много неудобств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Теперь мы можем использовать нашу мудрость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изменить нашу жизнь с помощью технологий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Анализ сценария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Умный дом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вдруг пойдет дождь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нас нет дома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одежда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висящая на улице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намокнет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это большая головная боль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Есть ли способ сделать сушилку для белья «умной» и автоматически убирать ее в дождливый день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Обычные вентиляторы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используемые дома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обычно имеют только около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скоростей вращения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нам нужно вручную регулировать их скорость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ночью становится холодно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нас часто будит работающий вентилятор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Есть ли способ заставить вентилятор изменять скорость и автоматически включаться или выключаться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Умное сообщество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Уличные фонари включаются ночью для освещения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Обычные уличные фонари не могут автоматически регулировать свою яркость и излучают яркий свет даже глубокой ночью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на улице мало людей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не только пустая трата энергии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нарушает сон жителей поблизости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Можно ли как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 правильно отрегулировать яркость уличных фонарей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Обычные гаражные ворота необходимо открывать вручную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доставляет большое неудобство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Можно ли как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 улучшить гаражные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людям было удобно входить и выходить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Поиск группы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Разделиться на пары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Дизайн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Каковы предполагаемые функции вашей работы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Какие датчики и приводы требуются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Можно ли как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 разработать программу для реализации намеченных функций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Форма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будет выглядеть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модель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Запишите свой проект в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рабочей тетради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Работа в группах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Показ своей работы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Покажите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модель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построенную в парах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рассказав о своей идее и о 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вы преодолели трудности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8" w:id="10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9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en-US"/>
        </w:rPr>
        <w:t>AGV</w:t>
      </w:r>
      <w:bookmarkEnd w:id="10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ходе развития современной промышленности мы выступаем за 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быть эффективными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быстрыми и надежными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освобождать людей от простых задач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Роботы постепенно заменили людей на различных должностях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768"/>
        <w:gridCol w:w="2805"/>
      </w:tblGrid>
      <w:tr>
        <w:tblPrEx>
          <w:shd w:val="clear" w:color="auto" w:fill="cadfff"/>
        </w:tblPrEx>
        <w:trPr>
          <w:trHeight w:val="1490" w:hRule="atLeast"/>
        </w:trPr>
        <w:tc>
          <w:tcPr>
            <w:tcW w:type="dxa" w:w="676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Роботы программируются и управляются датчиками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Автоматизированное управляемое транспортное средство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(AGV)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представляет собой портативный робот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Это важное устройство в современных промышленных системах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Обычно он используется для перемещения материалов и обеспечения гибкости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интеграции и эффективной работы систем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28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Каково назначение маркеров на полу на следующих рисунках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— это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разгрузочное транспортное средство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оснащенное направляющим датчиком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способное следовать по заданному пути и оснащенное устройством программирования и выбора парковки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устройством безопасности и различными функциями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разгрузочных работ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3293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429" cy="2051050"/>
                  <wp:effectExtent l="0" t="0" r="0" b="0"/>
                  <wp:docPr id="1073742053" name="officeArt object" descr="C:\Users\Sirius\Desktop\1988454030_175955437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3" name="C:\Users\Sirius\Desktop\1988454030_1759554373.jpg" descr="C:\Users\Sirius\Desktop\1988454030_1759554373.jpg"/>
                          <pic:cNvPicPr>
                            <a:picLocks noChangeAspect="1"/>
                          </pic:cNvPicPr>
                        </pic:nvPicPr>
                        <pic:blipFill>
                          <a:blip r:embed="rId223">
                            <a:extLst/>
                          </a:blip>
                          <a:srcRect l="0" t="2500" r="0" b="5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429" cy="20510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380" cy="2036447"/>
                  <wp:effectExtent l="0" t="0" r="0" b="0"/>
                  <wp:docPr id="1073742054" name="officeArt object" descr="C:\Users\Sirius\Desktop\51de24f634ff5f6fcd252386d1ed9f6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4" name="C:\Users\Sirius\Desktop\51de24f634ff5f6fcd252386d1ed9f67.jpg" descr="C:\Users\Sirius\Desktop\51de24f634ff5f6fcd252386d1ed9f67.jpg"/>
                          <pic:cNvPicPr>
                            <a:picLocks noChangeAspect="1"/>
                          </pic:cNvPicPr>
                        </pic:nvPicPr>
                        <pic:blipFill>
                          <a:blip r:embed="rId2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380" cy="203644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 AGV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перевозит грузы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АГВ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56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711575" cy="2743178"/>
            <wp:effectExtent l="0" t="0" r="0" b="0"/>
            <wp:docPr id="1073742055" name="officeArt object" descr="C:\Users\Sirius\Desktop\yestone_D179141292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5" name="C:\Users\Sirius\Desktop\yestone_D179141292_XXL.jpg" descr="C:\Users\Sirius\Desktop\yestone_D179141292_XXL.jpg"/>
                    <pic:cNvPicPr>
                      <a:picLocks noChangeAspect="1"/>
                    </pic:cNvPicPr>
                  </pic:nvPicPr>
                  <pic:blipFill>
                    <a:blip r:embed="rId2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1575" cy="27431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Умная фабрика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bookmarkStart w:name="_Hlk519757689" w:id="11"/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Структура АГВ</w:t>
      </w:r>
      <w:bookmarkEnd w:id="11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состоит из операционной системы и системы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Операционная система состоит из корпуса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колес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двигателей и контроллера и обычно имеет трех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или четырехколесную структуру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Четырехколесная конструкция более устойчива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чем трехколесная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Для движения во всех направлениях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требуется рулевой механизм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Рулевой механизм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имеет три конфигурации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Первая конфигурация представляет собой трехколесную конструкцию с передним рулевым управлением и задним приводом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управляется и приводится в движение двумя разными двигателями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Переднее колесо используется для управления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два задних колеса приводятся в движение приводным двигателем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161382" cy="2378712"/>
            <wp:effectExtent l="0" t="0" r="0" b="0"/>
            <wp:docPr id="1073742056" name="officeArt object" descr="图片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6" name="图片 26" descr="图片 26"/>
                    <pic:cNvPicPr>
                      <a:picLocks noChangeAspect="1"/>
                    </pic:cNvPicPr>
                  </pic:nvPicPr>
                  <pic:blipFill>
                    <a:blip r:embed="rId2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382" cy="23787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Конструкция с рулевым управлением на передние колеса и приводом на задние колеса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Вторая конфигурация представляет собой дифференциальное рулевое управление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состоящее либо из трех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либо из четырех колес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имеет левое ведущее колесо и правое ведущее колесо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приводятся в движение отдельными двигателями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также имеет одно или два свободных колеса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обеспечивают рулевое управление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контролируя разницу скоростей между левым и правым ведущими колесами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33175" cy="1934212"/>
            <wp:effectExtent l="0" t="0" r="0" b="0"/>
            <wp:docPr id="1073742057" name="officeArt object" descr="图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7" name="图片 23" descr="图片 23"/>
                    <pic:cNvPicPr>
                      <a:picLocks noChangeAspect="1"/>
                    </pic:cNvPicPr>
                  </pic:nvPicPr>
                  <pic:blipFill>
                    <a:blip r:embed="rId2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175" cy="19342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Дифференциальная структура рулевого управления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Третья конфигурация представляет собой полноприводную управляемую конструкцию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четыре колеса могут обеспечивать как привод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и рулевое управление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Каждое колесо отдельно приводится в движение двигателем и может двигаться в любом направлении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42754" cy="2071370"/>
            <wp:effectExtent l="0" t="0" r="0" b="0"/>
            <wp:docPr id="1073742058" name="officeArt object" descr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8" name="图片 12" descr="图片 12"/>
                    <pic:cNvPicPr>
                      <a:picLocks noChangeAspect="1"/>
                    </pic:cNvPicPr>
                  </pic:nvPicPr>
                  <pic:blipFill>
                    <a:blip r:embed="rId2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754" cy="20713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Полноприводная рулевая система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Дифференциальное рулевое управление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Дифференциальное рулевое управление — это средство управления транспортным средством путем управления скоростью вращения левого и правого ведущих колес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скорости вращения левого и правого ведущих колес различаются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автомобиль будет поворачивать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скорость вращения левого колеса ниже скорости вращения правого колеса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автомобиль повернет налево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Точно так же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скорость вращения правого колеса ниже скорости вращения левого колеса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транспортное средство повернет направо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Гусеничные машины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такие как танки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управляются дифференциальным рулевым управлением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581209" cy="2377440"/>
            <wp:effectExtent l="0" t="0" r="0" b="0"/>
            <wp:docPr id="1073742059" name="officeArt object" descr="图片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9" name="图片 200" descr="图片 200"/>
                    <pic:cNvPicPr>
                      <a:picLocks noChangeAspect="1"/>
                    </pic:cNvPicPr>
                  </pic:nvPicPr>
                  <pic:blipFill>
                    <a:blip r:embed="rId2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209" cy="23774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Дифференциальное управление танком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416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8"/>
        <w:gridCol w:w="2016"/>
        <w:gridCol w:w="1679"/>
        <w:gridCol w:w="539"/>
        <w:gridCol w:w="236"/>
        <w:gridCol w:w="600"/>
        <w:gridCol w:w="1620"/>
        <w:gridCol w:w="1620"/>
        <w:gridCol w:w="578"/>
      </w:tblGrid>
      <w:tr>
        <w:tblPrEx>
          <w:shd w:val="clear" w:color="auto" w:fill="00a2ff"/>
        </w:tblPrEx>
        <w:trPr>
          <w:trHeight w:val="1238" w:hRule="atLeast"/>
          <w:tblHeader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69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4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054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2935" cy="693612"/>
                  <wp:effectExtent l="0" t="0" r="0" b="0"/>
                  <wp:docPr id="1073742060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0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22935" cy="6936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Исследуйте материнскую плату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9291" cy="510168"/>
                  <wp:effectExtent l="0" t="0" r="0" b="0"/>
                  <wp:docPr id="1073742061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1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30">
                            <a:extLst/>
                          </a:blip>
                          <a:srcRect l="11954" t="13333" r="13119" b="15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1" cy="5101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87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80392" cy="442310"/>
                  <wp:effectExtent l="0" t="0" r="0" b="0"/>
                  <wp:docPr id="1073742062" name="officeArt object" descr="图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2" name="图片 7" descr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31">
                            <a:extLst/>
                          </a:blip>
                          <a:srcRect l="17063" t="56333" r="15795" b="1459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80392" cy="4423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Батарея</w:t>
            </w:r>
          </w:p>
        </w:tc>
        <w:tc>
          <w:tcPr>
            <w:tcW w:type="dxa" w:w="539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7541" cy="512445"/>
                  <wp:effectExtent l="0" t="0" r="0" b="0"/>
                  <wp:docPr id="1073742063" name="officeArt object" descr="Pictur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3" name="Picture 16" descr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541" cy="5124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Плоский симметричный соединительный блок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18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4536" cy="600075"/>
                  <wp:effectExtent l="0" t="0" r="0" b="0"/>
                  <wp:docPr id="1073742064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4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89">
                            <a:extLst/>
                          </a:blip>
                          <a:srcRect l="17187" t="8924" r="16406" b="97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36" cy="600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0631" cy="394814"/>
                  <wp:effectExtent l="0" t="0" r="0" b="0"/>
                  <wp:docPr id="1073742065" name="officeArt object" descr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5" name="图片 10" descr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33">
                            <a:extLst/>
                          </a:blip>
                          <a:srcRect l="27796" t="34653" r="20882" b="25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631" cy="39481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1001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8655" cy="589280"/>
                  <wp:effectExtent l="0" t="0" r="0" b="0"/>
                  <wp:docPr id="1073742066" name="officeArt object" descr="图片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6" name="图片 9" descr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34">
                            <a:extLst/>
                          </a:blip>
                          <a:srcRect l="56699" t="42150" r="17383" b="17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655" cy="5892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Верхняя крышка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81025" cy="512445"/>
                  <wp:effectExtent l="0" t="0" r="0" b="0"/>
                  <wp:docPr id="1073742067" name="officeArt object" descr="图片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7" name="图片 20" descr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35">
                            <a:extLst/>
                          </a:blip>
                          <a:srcRect l="31408" t="42298" r="42772" b="17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124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Нижняя крышка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61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701" cy="556260"/>
                  <wp:effectExtent l="0" t="0" r="0" b="0"/>
                  <wp:docPr id="1073742068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8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236">
                            <a:extLst/>
                          </a:blip>
                          <a:srcRect l="10807" t="13394" r="19527" b="115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701" cy="5562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желт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3420" cy="563881"/>
                  <wp:effectExtent l="0" t="0" r="0" b="0"/>
                  <wp:docPr id="1073742069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9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/>
                          </a:blip>
                          <a:srcRect l="15755" t="18102" r="14570" b="10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5638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70</w:t>
            </w:r>
          </w:p>
        </w:tc>
      </w:tr>
      <w:tr>
        <w:tblPrEx>
          <w:shd w:val="clear" w:color="auto" w:fill="cadfff"/>
        </w:tblPrEx>
        <w:trPr>
          <w:trHeight w:val="942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86741" cy="461645"/>
                  <wp:effectExtent l="0" t="0" r="0" b="0"/>
                  <wp:docPr id="1073742070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0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237">
                            <a:extLst/>
                          </a:blip>
                          <a:srcRect l="22645" t="19715" r="13864" b="18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1" cy="4616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ий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зелен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штифт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2610" cy="551816"/>
                  <wp:effectExtent l="0" t="0" r="0" b="0"/>
                  <wp:docPr id="1073742071" name="officeArt object" descr="Picture 146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1" name="Picture 14620" descr="Picture 14620"/>
                          <pic:cNvPicPr>
                            <a:picLocks noChangeAspect="1"/>
                          </pic:cNvPicPr>
                        </pic:nvPicPr>
                        <pic:blipFill>
                          <a:blip r:embed="rId2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518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Разъем привода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65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8016" cy="629920"/>
                  <wp:effectExtent l="0" t="0" r="0" b="0"/>
                  <wp:docPr id="1073742072" name="officeArt object" descr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2" name="图片 8" descr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39">
                            <a:extLst/>
                          </a:blip>
                          <a:srcRect l="9502" t="5081" r="0" b="27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016" cy="6299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Колесо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4830" cy="580390"/>
                  <wp:effectExtent l="0" t="0" r="0" b="0"/>
                  <wp:docPr id="1073742073" name="officeArt object" descr="Picture 145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3" name="Picture 14535" descr="Picture 14535"/>
                          <pic:cNvPicPr>
                            <a:picLocks noChangeAspect="1"/>
                          </pic:cNvPicPr>
                        </pic:nvPicPr>
                        <pic:blipFill>
                          <a:blip r:embed="rId24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" cy="5803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Шина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735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7855" cy="338455"/>
                  <wp:effectExtent l="0" t="0" r="0" b="0"/>
                  <wp:docPr id="1073742074" name="officeArt object" descr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4" name="Picture 57" descr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241">
                            <a:extLst/>
                          </a:blip>
                          <a:srcRect l="16077" t="26841" r="17412" b="27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" cy="3384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1135" cy="276225"/>
                  <wp:effectExtent l="0" t="0" r="0" b="0"/>
                  <wp:docPr id="1073742075" name="officeArt object" descr="图片 58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5" name="图片 58296" descr="图片 58296"/>
                          <pic:cNvPicPr>
                            <a:picLocks noChangeAspect="1"/>
                          </pic:cNvPicPr>
                        </pic:nvPicPr>
                        <pic:blipFill>
                          <a:blip r:embed="rId24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135" cy="2762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735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281" cy="182246"/>
                  <wp:effectExtent l="0" t="0" r="0" b="0"/>
                  <wp:docPr id="1073742076" name="officeArt object" descr="p24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6" name="p24_blu" descr="p24_blu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/>
                          </a:blip>
                          <a:srcRect l="5263" t="6123" r="11557" b="459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81" cy="1822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Луч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отверстиями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синий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0110" cy="127635"/>
                  <wp:effectExtent l="0" t="0" r="0" b="0"/>
                  <wp:docPr id="1073742077" name="officeArt object" descr="图片 58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7" name="图片 58294" descr="图片 58294"/>
                          <pic:cNvPicPr>
                            <a:picLocks noChangeAspect="1"/>
                          </pic:cNvPicPr>
                        </pic:nvPicPr>
                        <pic:blipFill>
                          <a:blip r:embed="rId2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110" cy="1276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11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783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39825" cy="166371"/>
                  <wp:effectExtent l="0" t="0" r="0" b="0"/>
                  <wp:docPr id="1073742078" name="officeArt object" descr="w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8" name="w3" descr="w3"/>
                          <pic:cNvPicPr>
                            <a:picLocks noChangeAspect="1"/>
                          </pic:cNvPicPr>
                        </pic:nvPicPr>
                        <pic:blipFill>
                          <a:blip r:embed="rId244">
                            <a:extLst/>
                          </a:blip>
                          <a:srcRect l="0" t="1" r="25149" b="9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825" cy="1663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контактный провод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1666" cy="450850"/>
                  <wp:effectExtent l="0" t="0" r="0" b="0"/>
                  <wp:docPr id="1073742079" name="officeArt object" descr="图片 44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9" name="图片 44042" descr="图片 44042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6" cy="450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201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1092" cy="200025"/>
                  <wp:effectExtent l="0" t="0" r="0" b="0"/>
                  <wp:docPr id="1073742080" name="officeArt object" descr="图片 440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0" name="图片 44043" descr="图片 44043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92" cy="200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Кабель переключателя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Общая модель</w:t>
      </w:r>
    </w:p>
    <w:tbl>
      <w:tblPr>
        <w:tblW w:w="9360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80"/>
      </w:tblGrid>
      <w:tr>
        <w:tblPrEx>
          <w:shd w:val="clear" w:color="auto" w:fill="cadfff"/>
        </w:tblPrEx>
        <w:trPr>
          <w:trHeight w:val="2799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13876" cy="1707321"/>
                  <wp:effectExtent l="0" t="0" r="0" b="0"/>
                  <wp:docPr id="1073742081" name="officeArt object" descr="C:\Users\Sirius\Documents\Tencent Files\1597476501\FileRecv\MobileFile\IMG_20190219_153730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1" name="C:\Users\Sirius\Documents\Tencent Files\1597476501\FileRecv\MobileFile\IMG_20190219_153730R.jpg" descr="C:\Users\Sirius\Documents\Tencent Files\1597476501\FileRecv\MobileFile\IMG_20190219_153730R.jpg"/>
                          <pic:cNvPicPr>
                            <a:picLocks noChangeAspect="1"/>
                          </pic:cNvPicPr>
                        </pic:nvPicPr>
                        <pic:blipFill>
                          <a:blip r:embed="rId245">
                            <a:extLst/>
                          </a:blip>
                          <a:srcRect l="6229" t="7447" r="16477" b="90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876" cy="17073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03196" cy="1737080"/>
                  <wp:effectExtent l="0" t="0" r="0" b="0"/>
                  <wp:docPr id="1073742082" name="officeArt object" descr="C:\Users\Sirius\Documents\Tencent Files\1597476501\FileRecv\MobileFile\IMG_20190219_153824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2" name="C:\Users\Sirius\Documents\Tencent Files\1597476501\FileRecv\MobileFile\IMG_20190219_153824R.jpg" descr="C:\Users\Sirius\Documents\Tencent Files\1597476501\FileRecv\MobileFile\IMG_20190219_153824R.jpg"/>
                          <pic:cNvPicPr>
                            <a:picLocks noChangeAspect="1"/>
                          </pic:cNvPicPr>
                        </pic:nvPicPr>
                        <pic:blipFill>
                          <a:blip r:embed="rId246">
                            <a:extLst/>
                          </a:blip>
                          <a:srcRect l="10721" t="6022" r="15087" b="9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96" cy="17370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Передняя часть АГВ</w:t>
            </w:r>
          </w:p>
        </w:tc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Задняя часть АГВ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bookmarkStart w:name="_Hlk519696411" w:id="12"/>
      <w:bookmarkEnd w:id="12"/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одель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которую мы построили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имеет четырехколесный дифференциал рулевого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Четыре колеса приводятся в движение четырьмя сервоприводами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Explore. 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можно запрограммировать на движение вперед и назад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ускорение и замедление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поворот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изменяя скорость и направление колес с обеих сторон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этом устанавливая колеса с каждой стороны для вращения с одинаковой скоростью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Пользовательский функциональный модуль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коснитесь каталога функций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изменить имя функции и поместить функциональный модуль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будет выполняться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 него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 создания пользовательской функции ее можно вызвать в любое время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Использование пользовательской функции делает программу простой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72751" cy="2221866"/>
            <wp:effectExtent l="0" t="0" r="0" b="0"/>
            <wp:docPr id="1073742083" name="officeArt object" descr="图片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3" name="图片 58" descr="图片 58"/>
                    <pic:cNvPicPr>
                      <a:picLocks noChangeAspect="1"/>
                    </pic:cNvPicPr>
                  </pic:nvPicPr>
                  <pic:blipFill>
                    <a:blip r:embed="rId2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751" cy="22218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9.10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Пользовательский функциональный модуль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Вызов пользовательского функционального модуля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перетащите пользовательский функциональный модуль в область программирования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в соответствии с инструкцией «функция» будет автоматически сгенерирован модуль «функции выполнения»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913112" cy="306071"/>
            <wp:effectExtent l="0" t="0" r="0" b="0"/>
            <wp:docPr id="1073742084" name="officeArt object" descr="图片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4" name="图片 58" descr="图片 58"/>
                    <pic:cNvPicPr>
                      <a:picLocks noChangeAspect="1"/>
                    </pic:cNvPicPr>
                  </pic:nvPicPr>
                  <pic:blipFill>
                    <a:blip r:embed="rId2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112" cy="3060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Функциональный модуль исполнения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транспортное средство так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оно оставалось неподвижным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бортовая кнопка на контроллере транспортного средства не нажата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ехало прямо при однократном нажатии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двигалось назад при двойном нажатии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поворачивало налево при трехкратном нажатии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поворачивало справа при четырехкратном нажатии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перезапуска цикла при более чем четырехкратном нажатии и для остановки при двойном нажатии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bookmarkStart w:name="_Hlk519782569" w:id="13"/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Создайте переменную «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m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задайте для нее целое число и присвойте ей значение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0.</w:t>
      </w:r>
      <w:bookmarkEnd w:id="13"/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649921" cy="633730"/>
            <wp:effectExtent l="0" t="0" r="0" b="0"/>
            <wp:docPr id="1073742085" name="officeArt object" descr="图片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5" name="图片 59" descr="图片 59"/>
                    <pic:cNvPicPr>
                      <a:picLocks noChangeAspect="1"/>
                    </pic:cNvPicPr>
                  </pic:nvPicPr>
                  <pic:blipFill>
                    <a:blip r:embed="rId2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921" cy="6337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Создание переменной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Запишите функции для движения вперед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движения назад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поворота налево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поворота направо и остановки соответственно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левое переднее колесо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правое переднее колесо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левое заднее колесо и правое заднее колесо — это сервоприводы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1, 2, 3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соответственно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). ).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850996" cy="2783205"/>
            <wp:effectExtent l="0" t="0" r="0" b="0"/>
            <wp:docPr id="1073742086" name="officeArt object" descr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6" name="图片 8" descr="图片 8"/>
                    <pic:cNvPicPr>
                      <a:picLocks noChangeAspect="1"/>
                    </pic:cNvPicPr>
                  </pic:nvPicPr>
                  <pic:blipFill>
                    <a:blip r:embed="rId250">
                      <a:extLst/>
                    </a:blip>
                    <a:srcRect l="0" t="4192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850996" cy="27832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Пользовательская функция движения</w:t>
      </w:r>
    </w:p>
    <w:tbl>
      <w:tblPr>
        <w:tblW w:w="9573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158"/>
        <w:gridCol w:w="5415"/>
      </w:tblGrid>
      <w:tr>
        <w:tblPrEx>
          <w:shd w:val="clear" w:color="auto" w:fill="cadfff"/>
        </w:tblPrEx>
        <w:trPr>
          <w:trHeight w:val="3187" w:hRule="atLeast"/>
        </w:trPr>
        <w:tc>
          <w:tcPr>
            <w:tcW w:type="dxa" w:w="415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(3)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Увеличивайте значение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m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 каждом нажатии встроенной кнопки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Сбросьте значение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m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когда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m=5.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Установите значение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m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0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 двойном нажатии встроенной кнопки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541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85451" cy="1983740"/>
                  <wp:effectExtent l="0" t="0" r="0" b="0"/>
                  <wp:docPr id="1073742087" name="officeArt object" descr="图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7" name="图片 60" descr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25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451" cy="19837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15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541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 управления кнопкой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108" w:right="0" w:hanging="108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транспортное средство на движение прямо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m=1,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движение назад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m=2,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поворот налево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m=3,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поворот направо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m=4,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остановку в других обстоятельствах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011577" cy="2764155"/>
            <wp:effectExtent l="0" t="0" r="0" b="0"/>
            <wp:docPr id="1073742088" name="officeArt object" descr="图片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8" name="图片 61" descr="图片 61"/>
                    <pic:cNvPicPr>
                      <a:picLocks noChangeAspect="1"/>
                    </pic:cNvPicPr>
                  </pic:nvPicPr>
                  <pic:blipFill>
                    <a:blip r:embed="rId2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577" cy="27641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выполнения действий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④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Полная программа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513071" cy="4177547"/>
            <wp:effectExtent l="0" t="0" r="0" b="0"/>
            <wp:docPr id="1073742089" name="officeArt object" descr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9" name="图片 1" descr="图片 1"/>
                    <pic:cNvPicPr>
                      <a:picLocks noChangeAspect="1"/>
                    </pic:cNvPicPr>
                  </pic:nvPicPr>
                  <pic:blipFill>
                    <a:blip r:embed="rId253">
                      <a:extLst/>
                    </a:blip>
                    <a:srcRect l="2643" t="0" r="2966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513071" cy="41775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9.16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Пример программы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Первый в мире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был разработан компанией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Barrett Technology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начале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1950-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 годов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тракторная система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может автоматически подключаться к другим логистическим системам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значительно улучшает автоматизацию обработки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зависимости от принципа наведения 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делятся на наведение по фиксированной траектории и наведение по свободной траектории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Наведение по фиксированному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проволочный или полосовой свет устанавливается вдоль заданного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Детектор направляющих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установленный 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получает направляющую информацию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такую ​​как частота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напряженность магнитного поля и интенсивность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обрабатывает ее в режиме реального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затем используется для направления транспортного средства по заданному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Наведение по свободному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фиксированного пути для следования нет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соответствии с начальной точкой задачи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которую должны выполнить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компьютерная система управления рассчитывает оптимальный путь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затем система управления управляет каждым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 следовал указанному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AGV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подразделяются на беспилотные погрузочно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разгрузочные машины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беспилотные тракторы и беспилотные вилочные погрузчики в зависимости от их назначения и конструкции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Беспилотные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разгрузочные машины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используемые для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разгрузочных работ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Груз загружается на транспортное средство вручную или с помощью автоматического погрузочного оборудования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транспортное средство прибывает в указанное место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товары разгружаются вручную или с помощью автоматического разгрузочного оборудования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Беспилотные вилочные погрузчики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Подобно традиционным вилочным погрузчикам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беспилотные вилочные погрузчики выполняют все операции автоматически и могут выполнять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разгрузочные работы автоматически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Беспилотные тягачи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обеспечивают только тягу и обычно используются для автоматической буксировки полностью загруженных платформ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беспилотный тягач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буксирующий платформу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прибывает в указанное место назначения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тягач и платформа автоматически отделяются друг от друга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Спроектируйте и постройте трехколесный автомобиль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используя два ведущих колеса и колесо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Mecanum.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9" w:id="14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10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Автоматическая проверка</w:t>
        <w:tab/>
      </w:r>
      <w:bookmarkEnd w:id="14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предыдущей теме мы строили корпус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этом разделе мы узнаем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заставить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 следовать по линии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7218"/>
        <w:gridCol w:w="2355"/>
      </w:tblGrid>
      <w:tr>
        <w:tblPrEx>
          <w:shd w:val="clear" w:color="auto" w:fill="cadfff"/>
        </w:tblPrEx>
        <w:trPr>
          <w:trHeight w:val="1742" w:hRule="atLeast"/>
        </w:trPr>
        <w:tc>
          <w:tcPr>
            <w:tcW w:type="dxa" w:w="72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20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Роботы обычно работают в сложных условиях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Робот должен знать свое текущее местоположение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решить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какое действие выполнить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Местоположение является необходимым условием для работы роботов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 также для автоматического планирования маршрутов роботов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AGV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обычно использует зрение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магниты или лазеры для анализа маркеров или проводов в полу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 затем направляется по определенному пути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обычно называется «следованием по линии»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235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Какие соревнования по робототехнике вы знаете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both"/>
        <w:outlineLvl w:val="1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Следование за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линией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имеет не только широкое практическое значение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помогает развивать логику программирования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Таким образом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следование по линии играет важную роль в соревнованиях по робототехнике и является одной из задач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необходимо выполнять на соревнованиях по робототехнике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может быть как отдельная задача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которую необходимо выполнить в рамках обычного соревнования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и существенное техническое сопровождение других задач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12"/>
        <w:gridCol w:w="4645"/>
      </w:tblGrid>
      <w:tr>
        <w:tblPrEx>
          <w:shd w:val="clear" w:color="auto" w:fill="cadfff"/>
        </w:tblPrEx>
        <w:trPr>
          <w:trHeight w:val="3181" w:hRule="atLeast"/>
        </w:trPr>
        <w:tc>
          <w:tcPr>
            <w:tcW w:type="dxa" w:w="47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34844" cy="1955852"/>
                  <wp:effectExtent l="0" t="0" r="0" b="0"/>
                  <wp:docPr id="1073742090" name="officeArt object" descr="图片 80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0" name="图片 80234" descr="图片 80234"/>
                          <pic:cNvPicPr>
                            <a:picLocks noChangeAspect="1"/>
                          </pic:cNvPicPr>
                        </pic:nvPicPr>
                        <pic:blipFill>
                          <a:blip r:embed="rId25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844" cy="19558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4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25422" cy="1975487"/>
                  <wp:effectExtent l="0" t="0" r="0" b="0"/>
                  <wp:docPr id="1073742091" name="officeArt object" descr="图片 440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1" name="图片 44087" descr="图片 44087"/>
                          <pic:cNvPicPr>
                            <a:picLocks noChangeAspect="1"/>
                          </pic:cNvPicPr>
                        </pic:nvPicPr>
                        <pic:blipFill>
                          <a:blip r:embed="rId25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2" cy="19754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1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АГВ</w:t>
            </w:r>
          </w:p>
        </w:tc>
        <w:tc>
          <w:tcPr>
            <w:tcW w:type="dxa" w:w="464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 следящего за линией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53703" cy="2320925"/>
            <wp:effectExtent l="0" t="0" r="0" b="0"/>
            <wp:docPr id="1073742092" name="officeArt object" descr="C:\Users\Sirius\AppData\Local\Temp\WeChat Files\4637767475791235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2" name="C:\Users\Sirius\AppData\Local\Temp\WeChat Files\463776747579123560.jpg" descr="C:\Users\Sirius\AppData\Local\Temp\WeChat Files\463776747579123560.jpg"/>
                    <pic:cNvPicPr>
                      <a:picLocks noChangeAspect="1"/>
                    </pic:cNvPicPr>
                  </pic:nvPicPr>
                  <pic:blipFill>
                    <a:blip r:embed="rId256">
                      <a:extLst/>
                    </a:blip>
                    <a:srcRect l="6099" t="0" r="9611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753703" cy="2320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Линия после соревнования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патрулирования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Соревнования роботов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следующих за линией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обычно проводятся с использованием цвета фона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белого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другого цвета в качестве направляющей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черного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Поскольку коэффициенты отражения света от черного пути и белого фона различаются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патрульный датчик определяет свое текущее местоположение на основе интенсивности принимаемого им отраженного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56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080000" cy="3125785"/>
            <wp:effectExtent l="0" t="0" r="0" b="0"/>
            <wp:docPr id="1073742093" name="officeArt object" descr="图片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3" name="图片 46" descr="图片 46"/>
                    <pic:cNvPicPr>
                      <a:picLocks noChangeAspect="1"/>
                    </pic:cNvPicPr>
                  </pic:nvPicPr>
                  <pic:blipFill>
                    <a:blip r:embed="rId2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31257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Место для линии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Патрульный датчик обычно представляет собой инфракрасный патрульный датчик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работающий по принципу отражения разного количества инфракрасного света от поверхности объектов разного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Инфракрасный патрульный датчик состоит из приемника и передатчика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мере движения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следящего за линией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передатчик постоянно излучает инфракрасный свет на пол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Инфракрасный свет подвергается диффузному отражению после падения на пол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отраженный свет принимается приемником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определяет местоположение направляющего пути и путь следования на основе интенсивности отраженного инфракрасного света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904490" cy="1022900"/>
            <wp:effectExtent l="0" t="0" r="0" b="0"/>
            <wp:docPr id="1073742094" name="officeArt object" descr="图片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4" name="图片 49" descr="图片 49"/>
                    <pic:cNvPicPr>
                      <a:picLocks noChangeAspect="1"/>
                    </pic:cNvPicPr>
                  </pic:nvPicPr>
                  <pic:blipFill>
                    <a:blip r:embed="rId2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1022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Принцип работы инфракрасного датчика патрулирования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Патрульный датчик в комплекте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представляет собой интеллектуальный инфракрасный патрульный датчик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который имеет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инфракрасных точек обнаружения и может воспринимать любые два цвета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цвет фона и цвет направляющего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40019" cy="2298065"/>
            <wp:effectExtent l="0" t="0" r="0" b="0"/>
            <wp:docPr id="1073742095" name="officeArt object" descr="图片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5" name="图片 50" descr="图片 50"/>
                    <pic:cNvPicPr>
                      <a:picLocks noChangeAspect="1"/>
                    </pic:cNvPicPr>
                  </pic:nvPicPr>
                  <pic:blipFill>
                    <a:blip r:embed="rId2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0019" cy="2298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kern w:val="2"/>
          <w:sz w:val="18"/>
          <w:szCs w:val="18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Передняя часть датчика патрулирования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Explore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310637" cy="2212341"/>
            <wp:effectExtent l="0" t="0" r="0" b="0"/>
            <wp:docPr id="1073742096" name="officeArt object" descr="图片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6" name="图片 18" descr="图片 18"/>
                    <pic:cNvPicPr>
                      <a:picLocks noChangeAspect="1"/>
                    </pic:cNvPicPr>
                  </pic:nvPicPr>
                  <pic:blipFill>
                    <a:blip r:embed="rId260">
                      <a:extLst/>
                    </a:blip>
                    <a:srcRect l="0" t="3601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310637" cy="22123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Задняя часть датчика патрулирования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Explore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первом использовании сенсора «Исследуй патруль» нам необходимо настроить его и записать информацию о цвете фона и направляющего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Обязательно сначала получите информацию о цвете фона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получите информацию о цвете направляющей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патрулирования должен быть настроен следующим образом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36560" cy="2348230"/>
            <wp:effectExtent l="0" t="0" r="0" b="0"/>
            <wp:docPr id="1073742097" name="officeArt object" descr="图片 44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7" name="图片 44045" descr="图片 44045"/>
                    <pic:cNvPicPr>
                      <a:picLocks noChangeAspect="1"/>
                    </pic:cNvPicPr>
                  </pic:nvPicPr>
                  <pic:blipFill>
                    <a:blip r:embed="rId2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560" cy="23482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Схема подключения датчика патрулирования</w:t>
      </w:r>
    </w:p>
    <w:p>
      <w:pPr>
        <w:pStyle w:val="По умолчанию"/>
        <w:numPr>
          <w:ilvl w:val="0"/>
          <w:numId w:val="4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После подключения к материнской плате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Explore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дважды нажмите функциональную кнопку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замигают три индикатора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указывает на 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вы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будете находиться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в режиме записи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войдите в режим записи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нажав кнопку еще раз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4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После входа в режим записи поместите датчик на записываемый цвет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белый фон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Нажмите на нее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замигает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указывает на 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запись выполнена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4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Затем поместите датчик на другой записываемый цвет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черный направляющий путь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нажмите его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индикатор начнет мигать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указывает на 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запись выполнена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4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два цвета будут записаны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индикаторы будут мигать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означает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запись выполнена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4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Проверьте настройки сенсора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поместив его на предустановленные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свет гаснет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он помещается на белый цвет и продолжает гореть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он помещается на черный цвет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работает правильно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14124" cy="1934845"/>
            <wp:effectExtent l="0" t="0" r="0" b="0"/>
            <wp:docPr id="1073742098" name="officeArt object" descr="图片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8" name="图片 98" descr="图片 98"/>
                    <pic:cNvPicPr>
                      <a:picLocks noChangeAspect="1"/>
                    </pic:cNvPicPr>
                  </pic:nvPicPr>
                  <pic:blipFill>
                    <a:blip r:embed="rId262">
                      <a:extLst/>
                    </a:blip>
                    <a:srcRect l="0" t="0" r="0" b="4537"/>
                    <a:stretch>
                      <a:fillRect/>
                    </a:stretch>
                  </pic:blipFill>
                  <pic:spPr>
                    <a:xfrm>
                      <a:off x="0" y="0"/>
                      <a:ext cx="4114124" cy="19348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Настройка датчика патрулирования «Исследование»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Принцип движения робота по линии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Следование по линии с использованием одной точки обнаружения — самый простой способ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Точки обнаружения размещаются по обе стороны от черного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мере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робот следует по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поворачивается влево и вправо в зависимости от результатов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означает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точка обнаружения постоянно меняет свой путь между черным путем и белым фоном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робот движется вперед по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Этот метод легко понять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Однако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поскольку имеется только одна точка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не может выполнять сложные задачи по движению по линии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останавливаться на черном пути и распознавать перекрестки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робот движется слишком быстро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стремится уйти с черной дорожки и не может продолжать следовать по ней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283327" cy="1321436"/>
            <wp:effectExtent l="0" t="0" r="0" b="0"/>
            <wp:docPr id="1073742099" name="officeArt object" descr="图片 440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9" name="图片 44064" descr="图片 44064"/>
                    <pic:cNvPicPr>
                      <a:picLocks noChangeAspect="1"/>
                    </pic:cNvPicPr>
                  </pic:nvPicPr>
                  <pic:blipFill>
                    <a:blip r:embed="rId26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327" cy="13214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Следование по линии с использованием одной точки обнаружения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Следование по линии с использованием двух точек обнаружения является наиболее распространенным способом следования по линии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робот следует по линии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две точки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расположенные по обеим сторонам черной дорожки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остаются на месте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пока робот движется вперед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различных значений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считываемых двумя точками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существует четыре различных типа результатов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белый фон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обнаруженный обеими точками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белый фон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обнаруженный левой точкой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черный путь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обнаруженный правой точкой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черный путь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обнаруженный лева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ой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точк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ой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обнаружения и белый фон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обнаруженны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правой точкой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черный путь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обнаруженный обеими точками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обе точки обнаружения обнаруживают белый фон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черный путь находится под роботом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должен двигаться прямо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левая точка обнаружения обнаруживает белый фон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правая точка обнаружения обнаруживает черный путь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пов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орачивается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влево от черного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его следует контролировать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повернуть направо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левая точка обнаружения обнаруживает черный путь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правая точка обнаружения обнаруживает белый фон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пов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орачивается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вправо от черного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его следует контролировать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повернуть налево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обе точки обнаружения обнаруживают черный путь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останавливается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85277" cy="2230755"/>
            <wp:effectExtent l="0" t="0" r="0" b="0"/>
            <wp:docPr id="1073742100" name="officeArt object" descr="图片 44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0" name="图片 44058" descr="图片 44058"/>
                    <pic:cNvPicPr>
                      <a:picLocks noChangeAspect="1"/>
                    </pic:cNvPicPr>
                  </pic:nvPicPr>
                  <pic:blipFill>
                    <a:blip r:embed="rId26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277" cy="22307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Отслеживание линии с использованием двух точек обнаружения</w:t>
      </w:r>
    </w:p>
    <w:tbl>
      <w:tblPr>
        <w:tblW w:w="935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90"/>
        <w:gridCol w:w="4767"/>
      </w:tblGrid>
      <w:tr>
        <w:tblPrEx>
          <w:shd w:val="clear" w:color="auto" w:fill="cadfff"/>
        </w:tblPrEx>
        <w:trPr>
          <w:trHeight w:val="3884" w:hRule="atLeast"/>
        </w:trPr>
        <w:tc>
          <w:tcPr>
            <w:tcW w:type="dxa" w:w="45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349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40" w:lineRule="auto"/>
              <w:ind w:left="0" w:right="269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Датчики патрулирования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имеющие две точки обнаружения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могут выполнять большинство задач по слежению за линией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все же не могут справляться с такими обстоятельствами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пересечения и разъединения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не могут двигаться слишком быстро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Поэтому требуется больше точек обнаружения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Теоретически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чем больше точек обнаружения использует патрульный датчик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тем точнее обнаружение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spacing w:before="0" w:after="80" w:line="240" w:lineRule="auto"/>
              <w:ind w:right="269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Патрульный датчик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Explore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имеет пять точек обнаружения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позволяет получить больше результатов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позволяет обеспечить более точное управление в зависимости от различных условий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6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22575" cy="2426337"/>
                  <wp:effectExtent l="0" t="0" r="0" b="0"/>
                  <wp:docPr id="1073742101" name="officeArt object" descr="图片 440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1" name="图片 44057" descr="图片 44057"/>
                          <pic:cNvPicPr>
                            <a:picLocks noChangeAspect="1"/>
                          </pic:cNvPicPr>
                        </pic:nvPicPr>
                        <pic:blipFill>
                          <a:blip r:embed="rId26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4263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459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6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Исследовательский патрульный датчик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108" w:right="0" w:hanging="108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По умолчанию"/>
        <w:keepNext w:val="1"/>
        <w:keepLines w:val="1"/>
        <w:pageBreakBefore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7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8"/>
        <w:gridCol w:w="1913"/>
        <w:gridCol w:w="1530"/>
        <w:gridCol w:w="630"/>
        <w:gridCol w:w="270"/>
        <w:gridCol w:w="540"/>
        <w:gridCol w:w="1800"/>
        <w:gridCol w:w="1530"/>
        <w:gridCol w:w="637"/>
      </w:tblGrid>
      <w:tr>
        <w:tblPrEx>
          <w:shd w:val="clear" w:color="auto" w:fill="cadfff"/>
        </w:tblPrEx>
        <w:trPr>
          <w:trHeight w:val="1238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43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7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3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836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9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0037" cy="484505"/>
                  <wp:effectExtent l="0" t="0" r="0" b="0"/>
                  <wp:docPr id="1073742102" name="officeArt object" descr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2" name="Picture 12" descr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6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037" cy="4845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2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патрулирования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0344" cy="289562"/>
                  <wp:effectExtent l="0" t="0" r="0" b="0"/>
                  <wp:docPr id="1073742103" name="officeArt object" descr="图片 58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3" name="图片 58296" descr="图片 58296"/>
                          <pic:cNvPicPr>
                            <a:picLocks noChangeAspect="1"/>
                          </pic:cNvPicPr>
                        </pic:nvPicPr>
                        <pic:blipFill>
                          <a:blip r:embed="rId24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344" cy="2895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2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847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9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7547" cy="461010"/>
                  <wp:effectExtent l="0" t="0" r="0" b="0"/>
                  <wp:docPr id="1073742104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4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/>
                          </a:blip>
                          <a:srcRect l="15755" t="18102" r="19114" b="198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547" cy="4610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2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630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27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1175" cy="491491"/>
                  <wp:effectExtent l="0" t="0" r="0" b="0"/>
                  <wp:docPr id="1073742105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5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267">
                            <a:extLst/>
                          </a:blip>
                          <a:srcRect l="22644" t="19715" r="22934" b="189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75" cy="4914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2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ий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зелен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831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9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074" cy="481331"/>
                  <wp:effectExtent l="0" t="0" r="0" b="0"/>
                  <wp:docPr id="1073742106" name="officeArt object" descr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6" name="Picture 37" descr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37">
                            <a:extLst/>
                          </a:blip>
                          <a:srcRect l="13115" t="15362" r="6555" b="180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074" cy="4813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2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02665" cy="111125"/>
                  <wp:effectExtent l="0" t="0" r="0" b="0"/>
                  <wp:docPr id="1073742107" name="officeArt object" descr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7" name="图片 6" descr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68">
                            <a:extLst/>
                          </a:blip>
                          <a:srcRect l="14652" t="47589" r="9855" b="37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65" cy="111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20" w:after="2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Соединительный кабель</w:t>
            </w:r>
          </w:p>
        </w:tc>
        <w:tc>
          <w:tcPr>
            <w:tcW w:type="dxa" w:w="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20" w:after="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Собрать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датчик патруля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68972" cy="1483362"/>
            <wp:effectExtent l="0" t="0" r="0" b="0"/>
            <wp:docPr id="1073742108" name="officeArt object" descr="图片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8" name="图片2" descr="图片2"/>
                    <pic:cNvPicPr>
                      <a:picLocks noChangeAspect="1"/>
                    </pic:cNvPicPr>
                  </pic:nvPicPr>
                  <pic:blipFill>
                    <a:blip r:embed="rId269">
                      <a:extLst/>
                    </a:blip>
                    <a:srcRect l="1719" t="59265" r="0" b="12972"/>
                    <a:stretch>
                      <a:fillRect/>
                    </a:stretch>
                  </pic:blipFill>
                  <pic:spPr>
                    <a:xfrm>
                      <a:off x="0" y="0"/>
                      <a:ext cx="4268972" cy="14833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Крепление датчика патрулирования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Общая модель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291812" cy="2308225"/>
            <wp:effectExtent l="0" t="0" r="0" b="0"/>
            <wp:docPr id="1073742109" name="officeArt object" descr="C:\Users\Sirius\Documents\Tencent Files\1597476501\FileRecv\MobileFile\15505724890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9" name="C:\Users\Sirius\Documents\Tencent Files\1597476501\FileRecv\MobileFile\1550572489078.jpg" descr="C:\Users\Sirius\Documents\Tencent Files\1597476501\FileRecv\MobileFile\1550572489078.jpg"/>
                    <pic:cNvPicPr>
                      <a:picLocks noChangeAspect="1"/>
                    </pic:cNvPicPr>
                  </pic:nvPicPr>
                  <pic:blipFill>
                    <a:blip r:embed="rId270">
                      <a:extLst/>
                    </a:blip>
                    <a:srcRect l="9839" t="11494" r="21773" b="3448"/>
                    <a:stretch>
                      <a:fillRect/>
                    </a:stretch>
                  </pic:blipFill>
                  <pic:spPr>
                    <a:xfrm>
                      <a:off x="0" y="0"/>
                      <a:ext cx="3291812" cy="23082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Общая модель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датчика патрулирования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определения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совпадают ли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обнаруженные датчиком патрулирования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цветами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выбранными в модуле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380850" cy="461646"/>
            <wp:effectExtent l="0" t="0" r="0" b="0"/>
            <wp:docPr id="1073742110" name="officeArt object" descr="图片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10" name="图片 63" descr="图片 63"/>
                    <pic:cNvPicPr>
                      <a:picLocks noChangeAspect="1"/>
                    </pic:cNvPicPr>
                  </pic:nvPicPr>
                  <pic:blipFill>
                    <a:blip r:embed="rId27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850" cy="4616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8"/>
          <w:szCs w:val="28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Программный модуль датчика патрулирования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Следование по линии с использованием двух точек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851858" cy="3329940"/>
            <wp:effectExtent l="0" t="0" r="0" b="0"/>
            <wp:docPr id="1073742111" name="officeArt object" descr="图片 44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11" name="图片 44066" descr="图片 44066"/>
                    <pic:cNvPicPr>
                      <a:picLocks noChangeAspect="1"/>
                    </pic:cNvPicPr>
                  </pic:nvPicPr>
                  <pic:blipFill>
                    <a:blip r:embed="rId272">
                      <a:extLst/>
                    </a:blip>
                    <a:srcRect l="0" t="2997" r="4032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851858" cy="33299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Программа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для автоматического следования по линии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Следование по линии с использованием трех точек обнаружения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позволяет выполнять точную настройку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37759" cy="3017611"/>
            <wp:effectExtent l="0" t="0" r="0" b="0"/>
            <wp:docPr id="1073742112" name="officeArt object" descr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12" name="图片 2" descr="图片 2"/>
                    <pic:cNvPicPr>
                      <a:picLocks noChangeAspect="1"/>
                    </pic:cNvPicPr>
                  </pic:nvPicPr>
                  <pic:blipFill>
                    <a:blip r:embed="rId27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759" cy="30176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cs="Times New Roman" w:hAnsi="Times New Roman" w:eastAsia="Times New Roman"/>
          <w:b w:val="1"/>
          <w:bCs w:val="1"/>
          <w:outline w:val="0"/>
          <w:color w:val="00000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937759" cy="2136694"/>
            <wp:effectExtent l="0" t="0" r="0" b="0"/>
            <wp:docPr id="1073742113" name="officeArt object" descr="《AI上超级工程师》10.17（2）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13" name="《AI上超级工程师》10.17（2）.png" descr="《AI上超级工程师》10.17（2）.png"/>
                    <pic:cNvPicPr>
                      <a:picLocks noChangeAspect="1"/>
                    </pic:cNvPicPr>
                  </pic:nvPicPr>
                  <pic:blipFill>
                    <a:blip r:embed="rId27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759" cy="21366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Программа 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для автоматического следования по линии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Первые международные соревнования по робототехнике относятся к концу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века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1988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году в Японии прошли первые соревнования по робототехнике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ростом осведомленности о роботах соревнования по робототехнике привлекают все больше и больше участников и постоянно расширяются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Соревнования по робототехнике в Китае стартовали поздно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мае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2001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года Университет науки и технологий Китая организовал первое в стране соревнование по танцам роботов среди колледжей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последние годы соревнования по робототехнике в Китае развиваются быстрыми темпами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правила и задачи соревнований постепенно приводят в соответствие с международными стандартами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Крупные международные соревнования по робототехнике</w:t>
      </w:r>
    </w:p>
    <w:tbl>
      <w:tblPr>
        <w:tblW w:w="93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602"/>
        <w:gridCol w:w="2880"/>
        <w:gridCol w:w="3858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26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Конкуренция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Официальный сайт</w:t>
            </w:r>
          </w:p>
        </w:tc>
        <w:tc>
          <w:tcPr>
            <w:tcW w:type="dxa" w:w="38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События</w:t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26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Всемирная олимпиада роботов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ВРО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www.wroboto.org</w:t>
            </w:r>
          </w:p>
        </w:tc>
        <w:tc>
          <w:tcPr>
            <w:tcW w:type="dxa" w:w="38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Возрастные группы Обычная категория и возрастные группы Открытая категория</w:t>
            </w:r>
          </w:p>
        </w:tc>
      </w:tr>
      <w:tr>
        <w:tblPrEx>
          <w:shd w:val="clear" w:color="auto" w:fill="cadfff"/>
        </w:tblPrEx>
        <w:trPr>
          <w:trHeight w:val="442" w:hRule="atLeast"/>
        </w:trPr>
        <w:tc>
          <w:tcPr>
            <w:tcW w:type="dxa" w:w="26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ПЕРВАЯ лига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LEGO (FLL)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www.firstlegoleague.org</w:t>
            </w:r>
          </w:p>
        </w:tc>
        <w:tc>
          <w:tcPr>
            <w:tcW w:type="dxa" w:w="38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Тематические вызовы и роботизированные вызовы</w:t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26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Кубок мира по робототехнике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FIRA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www.firaworldcup.org</w:t>
            </w:r>
          </w:p>
        </w:tc>
        <w:tc>
          <w:tcPr>
            <w:tcW w:type="dxa" w:w="38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МироСот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СимуроСот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ХуроСот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ХепераСот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Хурокап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НароСот</w:t>
            </w:r>
          </w:p>
        </w:tc>
      </w:tr>
      <w:tr>
        <w:tblPrEx>
          <w:shd w:val="clear" w:color="auto" w:fill="cadfff"/>
        </w:tblPrEx>
        <w:trPr>
          <w:trHeight w:val="672" w:hRule="atLeast"/>
        </w:trPr>
        <w:tc>
          <w:tcPr>
            <w:tcW w:type="dxa" w:w="26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РобоКубок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www.robocup.org</w:t>
            </w:r>
          </w:p>
        </w:tc>
        <w:tc>
          <w:tcPr>
            <w:tcW w:type="dxa" w:w="38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Лига моделирования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 лига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Средняя лига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Лига четвероногих и Лига гуманоидов</w:t>
            </w:r>
          </w:p>
        </w:tc>
      </w:tr>
      <w:tr>
        <w:tblPrEx>
          <w:shd w:val="clear" w:color="auto" w:fill="cadfff"/>
        </w:tblPrEx>
        <w:trPr>
          <w:trHeight w:val="304" w:hRule="atLeast"/>
        </w:trPr>
        <w:tc>
          <w:tcPr>
            <w:tcW w:type="dxa" w:w="26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АБУ Робокон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www.abu.org.my</w:t>
            </w:r>
          </w:p>
        </w:tc>
        <w:tc>
          <w:tcPr>
            <w:tcW w:type="dxa" w:w="38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Инженерные проблемы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Крупные соревнования по робототехнике в Китае</w:t>
      </w:r>
    </w:p>
    <w:tbl>
      <w:tblPr>
        <w:tblW w:w="9373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618"/>
        <w:gridCol w:w="2880"/>
        <w:gridCol w:w="3875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2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Конкуренция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Официальный сайт</w:t>
            </w:r>
          </w:p>
        </w:tc>
        <w:tc>
          <w:tcPr>
            <w:tcW w:type="dxa" w:w="3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События</w:t>
            </w:r>
          </w:p>
        </w:tc>
      </w:tr>
      <w:tr>
        <w:tblPrEx>
          <w:shd w:val="clear" w:color="auto" w:fill="cadfff"/>
        </w:tblPrEx>
        <w:trPr>
          <w:trHeight w:val="892" w:hRule="atLeast"/>
        </w:trPr>
        <w:tc>
          <w:tcPr>
            <w:tcW w:type="dxa" w:w="2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Китайские соревнования по робототехнике среди подростков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robot.xiaoxiaotong.org</w:t>
            </w:r>
          </w:p>
        </w:tc>
        <w:tc>
          <w:tcPr>
            <w:tcW w:type="dxa" w:w="3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Обычная категория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категория «Футбол»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категория «Вызов проекта робототехники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FLL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» и категория «Креативный дизайн робототехники» и «Сделай сам»</w:t>
            </w:r>
          </w:p>
        </w:tc>
      </w:tr>
      <w:tr>
        <w:tblPrEx>
          <w:shd w:val="clear" w:color="auto" w:fill="cadfff"/>
        </w:tblPrEx>
        <w:trPr>
          <w:trHeight w:val="1322" w:hRule="atLeast"/>
        </w:trPr>
        <w:tc>
          <w:tcPr>
            <w:tcW w:type="dxa" w:w="2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Китайские соревнования по робототехнике и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RoboCup Open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www.rcccaa.org</w:t>
            </w:r>
          </w:p>
        </w:tc>
        <w:tc>
          <w:tcPr>
            <w:tcW w:type="dxa" w:w="3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Танцевальные соревнования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молодежные футбольные соревнования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RoboCup,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соревнования по тушению пожаров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соревнования по решению лабиринтов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внедорожная робототехника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роботизированное творчество и т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adfff"/>
        </w:tblPrEx>
        <w:trPr>
          <w:trHeight w:val="1102" w:hRule="atLeast"/>
        </w:trPr>
        <w:tc>
          <w:tcPr>
            <w:tcW w:type="dxa" w:w="2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Национальная деятельность по производству компьютеров для начальных и средних школ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www.huodong2000.com.cn</w:t>
            </w:r>
          </w:p>
        </w:tc>
        <w:tc>
          <w:tcPr>
            <w:tcW w:type="dxa" w:w="3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Соревнования по пожаротушению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футбольные соревнования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инженерные соревнования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танцевальные соревнования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соревнования по рингу и т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26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Национальные инновации в области информационных технологий и практическая деятельность для начальных и средних школ</w:t>
            </w:r>
          </w:p>
        </w:tc>
        <w:tc>
          <w:tcPr>
            <w:tcW w:type="dxa" w:w="28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www.noc.net.cn</w:t>
            </w:r>
          </w:p>
        </w:tc>
        <w:tc>
          <w:tcPr>
            <w:tcW w:type="dxa" w:w="38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Роботизированный инновационный дизайн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роботизированный футбольный матч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соревнования по управлению умными роботами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соревнования по танцам роботов и т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Примите участие в гонке роботов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следящих за линией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которой роботы соревнуются в скорости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сохраняя при этом устойчивость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10" w:id="15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11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>Погрузочно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>-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разгрузочное оборудование</w:t>
      </w:r>
      <w:bookmarkEnd w:id="15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предыдущих двух темах наш автомобиль был оборудован системой движения и системой автоматического следования по линии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 не менее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используется для обработки материалов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в этой теме мы собираемся спроектировать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разгрузочное оборудование для автомобиля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7038"/>
        <w:gridCol w:w="2535"/>
      </w:tblGrid>
      <w:tr>
        <w:tblPrEx>
          <w:shd w:val="clear" w:color="auto" w:fill="cadfff"/>
        </w:tblPrEx>
        <w:trPr>
          <w:trHeight w:val="1238" w:hRule="atLeast"/>
        </w:trPr>
        <w:tc>
          <w:tcPr>
            <w:tcW w:type="dxa" w:w="70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 древних времен погрузочно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разгрузочные работы существовали на протяжении всей истории человеческой деятельности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Человеческая потребность в транспорте побудила людей заменить самую примитивную рабочую силу и силу животных эффективными автоматизированными устройствами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253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 знаете какое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нибудь интересное погрузочно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разгрузочное оборудование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настоящее время автоматизированное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разгрузочное оборудование можно встретить повсюду в нашей повседневной жизни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лифты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вилочные погрузчики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перевозящие большое количество товаров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портовые краны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загружающие и разгружающие контейнеры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подъемники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поднимающие предметы на более высокую позицию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это облегчает нашу жизнь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3158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8741" cy="1964055"/>
                  <wp:effectExtent l="0" t="0" r="0" b="0"/>
                  <wp:docPr id="1073742114" name="officeArt object" descr="图片 4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4" name="图片 483" descr="图片 483"/>
                          <pic:cNvPicPr>
                            <a:picLocks noChangeAspect="1"/>
                          </pic:cNvPicPr>
                        </pic:nvPicPr>
                        <pic:blipFill>
                          <a:blip r:embed="rId27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1" cy="19640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6835" cy="1965325"/>
                  <wp:effectExtent l="0" t="0" r="0" b="0"/>
                  <wp:docPr id="1073742115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5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7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835" cy="19653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Эскалатор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Складской вилочный погрузчик</w:t>
            </w:r>
          </w:p>
        </w:tc>
      </w:tr>
      <w:tr>
        <w:tblPrEx>
          <w:shd w:val="clear" w:color="auto" w:fill="cadfff"/>
        </w:tblPrEx>
        <w:trPr>
          <w:trHeight w:val="3169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6550" cy="1972312"/>
                  <wp:effectExtent l="0" t="0" r="0" b="0"/>
                  <wp:docPr id="1073742116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6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7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550" cy="19723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6550" cy="1972312"/>
                  <wp:effectExtent l="0" t="0" r="0" b="0"/>
                  <wp:docPr id="1073742117" name="officeArt object" descr="图片 4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7" name="图片 486" descr="图片 486"/>
                          <pic:cNvPicPr>
                            <a:picLocks noChangeAspect="1"/>
                          </pic:cNvPicPr>
                        </pic:nvPicPr>
                        <pic:blipFill>
                          <a:blip r:embed="rId27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550" cy="19723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Терминальная транспортировка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Ножничный подъемник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Управление АГВ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разгрузочные операции можно разделить на горизонтальную и вертикальную обработку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Многоэтажные гаражи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можно найти в нашей повседневной жизни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манипуляторы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широко используются на автоматизированных фабриках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сути являются приложениями вертикальных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разгрузочных устройств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3056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6837" cy="1900536"/>
                  <wp:effectExtent l="0" t="0" r="0" b="0"/>
                  <wp:docPr id="1073742118" name="officeArt object" descr="图片 4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8" name="图片 488" descr="图片 488"/>
                          <pic:cNvPicPr>
                            <a:picLocks noChangeAspect="1"/>
                          </pic:cNvPicPr>
                        </pic:nvPicPr>
                        <pic:blipFill>
                          <a:blip r:embed="rId279">
                            <a:extLst/>
                          </a:blip>
                          <a:srcRect l="0" t="0" r="290" b="16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837" cy="19005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31771" cy="1900362"/>
                  <wp:effectExtent l="0" t="0" r="0" b="0"/>
                  <wp:docPr id="1073742119" name="officeArt object" descr="C:\Users\Sirius\Desktop\图片下载\yestone_D111585644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9" name="C:\Users\Sirius\Desktop\图片下载\yestone_D111585644_XXL.jpg" descr="C:\Users\Sirius\Desktop\图片下载\yestone_D111585644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28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1" cy="19003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Многоэтажный гараж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Роботизированная рука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выполнения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разгрузочных работ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оснащаются различным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разгрузочным оборудованием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таким как роботы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манипуляторы и подъемники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AGV,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оснащенные автоматическим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разгрузочным оборудованием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могут автоматически собирать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размещать и перемещать товары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то время как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 оснащенные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разгрузочным оборудованием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могут только перемещать товары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товары необходимо собирать и размещать вручную или с использованием другого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разгрузочного оборудования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4257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60346" cy="2662517"/>
                  <wp:effectExtent l="0" t="0" r="0" b="0"/>
                  <wp:docPr id="1073742120" name="officeArt object" descr="C:\Users\Sirius\Desktop\yestone_D194829224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0" name="C:\Users\Sirius\Desktop\yestone_D194829224_XXL.jpg" descr="C:\Users\Sirius\Desktop\yestone_D194829224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28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346" cy="266251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18576" cy="2663190"/>
                  <wp:effectExtent l="0" t="0" r="0" b="0"/>
                  <wp:docPr id="1073742121" name="officeArt object" descr="C:\Users\Sirius\Desktop\292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1" name="C:\Users\Sirius\Desktop\292_XXL.jpg" descr="C:\Users\Sirius\Desktop\292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282">
                            <a:extLst/>
                          </a:blip>
                          <a:srcRect l="1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576" cy="26631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АГВ с манипулятором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АГВ с подъемником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Лифты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качестве важного инструмента для вертикального перемещения подъемники играют важную роль в системе перемещения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их телескопической конструкции подъемники делятся на подъемники с шарнирно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сочлененной стрелой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ножничные подъемники и винтовые подъемники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690"/>
        <w:gridCol w:w="2880"/>
        <w:gridCol w:w="2787"/>
      </w:tblGrid>
      <w:tr>
        <w:tblPrEx>
          <w:shd w:val="clear" w:color="auto" w:fill="cadfff"/>
        </w:tblPrEx>
        <w:trPr>
          <w:trHeight w:val="3464" w:hRule="atLeast"/>
        </w:trPr>
        <w:tc>
          <w:tcPr>
            <w:tcW w:type="dxa" w:w="36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36015" cy="2159077"/>
                  <wp:effectExtent l="0" t="0" r="0" b="0"/>
                  <wp:docPr id="1073742122" name="officeArt object" descr="C:\Users\Sirius\Desktop\升降机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2" name="C:\Users\Sirius\Desktop\升降机.jpg" descr="C:\Users\Sirius\Desktop\升降机.jpg"/>
                          <pic:cNvPicPr>
                            <a:picLocks noChangeAspect="1"/>
                          </pic:cNvPicPr>
                        </pic:nvPicPr>
                        <pic:blipFill>
                          <a:blip r:embed="rId28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015" cy="21590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8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16830" cy="1838961"/>
                  <wp:effectExtent l="0" t="0" r="0" b="0"/>
                  <wp:docPr id="1073742123" name="officeArt object" descr="图片 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3" name="图片 233" descr="图片 233"/>
                          <pic:cNvPicPr>
                            <a:picLocks noChangeAspect="1"/>
                          </pic:cNvPicPr>
                        </pic:nvPicPr>
                        <pic:blipFill>
                          <a:blip r:embed="rId284">
                            <a:extLst/>
                          </a:blip>
                          <a:srcRect l="15338" t="17815" r="18671" b="39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830" cy="18389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78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05206" cy="2159266"/>
                  <wp:effectExtent l="0" t="0" r="0" b="0"/>
                  <wp:docPr id="1073742124" name="officeArt object" descr="C:\Users\Sirius\Desktop\升降机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4" name="C:\Users\Sirius\Desktop\升降机2.jpg" descr="C:\Users\Sirius\Desktop\升降机2.jpg"/>
                          <pic:cNvPicPr>
                            <a:picLocks noChangeAspect="1"/>
                          </pic:cNvPicPr>
                        </pic:nvPicPr>
                        <pic:blipFill>
                          <a:blip r:embed="rId28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6" cy="21592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369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Подъемник с шарнирно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сочлененной стрелой</w:t>
            </w:r>
          </w:p>
        </w:tc>
        <w:tc>
          <w:tcPr>
            <w:tcW w:type="dxa" w:w="28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Винтовой подъемник</w:t>
            </w:r>
          </w:p>
        </w:tc>
        <w:tc>
          <w:tcPr>
            <w:tcW w:type="dxa" w:w="278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Ножничный подъемник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правило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подъемники с шарнирно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сочлененной стрелой состоят из нескольких механически соединенных частей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приводятся в действие дизельным или бензиновым двигателем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установленным на основании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используют гидравлический поршень для управления выдвижением этих соединенных частей в разных направлениях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большинстве подъемников с шарнирно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сочлененной стрелой используется широкая опорная база для обеспечения безопасности эксплуатации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Винтовой подъемник представляет собой подъемное устройство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состоящее из гайки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входит в зацепление с резьбой и соединено с электродвигателем через ремень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приводится в действие электродвигателем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вращает гайку вокруг винта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перемещать и перемещать платформу вверх и вниз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тип безопасного лифта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Даже в случае сбоя питания процесс свободного падения будет очень медленным из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 винта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Ножничный подъемник представляет собой подъемную платформу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состоящую из крестообразно сложенных 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образных опорных элементов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ножничное устройство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Прилагая усилие к нижнему опорному компоненту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сложенные крест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накрест части подталкивают рабочую платформу к перемещению вверх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Подобно первым двум подъемникам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ножничные подъемники могут приводиться в действие гидравлическими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пневматическими или механическими системами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Ножничная структура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ядро ​​ножничного подъемника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ножничная конструкция представляет собой рычажный механизм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состоящий из 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образных ножничных конструкций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соединенных последовательно или параллельно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образная ножничная структура характеризуется эквидистантной симметрией и подобием в движении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горизонтальное внутреннее усилие применяется к нижнему шарниру 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образной конструкции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суставы всей 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образной конструкции будут двигаться внутрь и вверх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 самым преобразуя горизонтальное усилие в вертикальное движение вверх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3145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37665" cy="1890693"/>
                  <wp:effectExtent l="0" t="0" r="0" b="0"/>
                  <wp:docPr id="1073742125" name="officeArt object" descr="图片 5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5" name="图片 504" descr="图片 504"/>
                          <pic:cNvPicPr>
                            <a:picLocks noChangeAspect="1"/>
                          </pic:cNvPicPr>
                        </pic:nvPicPr>
                        <pic:blipFill>
                          <a:blip r:embed="rId286">
                            <a:extLst/>
                          </a:blip>
                          <a:srcRect l="12689" t="6042" r="10048" b="37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189069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73935" cy="1957070"/>
                  <wp:effectExtent l="0" t="0" r="0" b="0"/>
                  <wp:docPr id="1073742126" name="officeArt object" descr="图片 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6" name="图片 96" descr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28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935" cy="19570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Ножничная структура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ножничного подъемника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63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32"/>
        <w:gridCol w:w="1776"/>
        <w:gridCol w:w="1815"/>
        <w:gridCol w:w="526"/>
        <w:gridCol w:w="240"/>
        <w:gridCol w:w="534"/>
        <w:gridCol w:w="1923"/>
        <w:gridCol w:w="1688"/>
        <w:gridCol w:w="603"/>
      </w:tblGrid>
      <w:tr>
        <w:tblPrEx>
          <w:shd w:val="clear" w:color="auto" w:fill="cadfff"/>
        </w:tblPrEx>
        <w:trPr>
          <w:trHeight w:val="1490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91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611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213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3193" cy="723900"/>
                  <wp:effectExtent l="0" t="0" r="0" b="0"/>
                  <wp:docPr id="1073742127" name="officeArt object" descr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7" name="Picture 5" descr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88">
                            <a:extLst/>
                          </a:blip>
                          <a:srcRect l="16579" t="9211" r="18526" b="10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193" cy="723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Кронштейн сервопривода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7100" cy="497205"/>
                  <wp:effectExtent l="0" t="0" r="0" b="0"/>
                  <wp:docPr id="1073742128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8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28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4972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1176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95020" cy="700093"/>
                  <wp:effectExtent l="0" t="0" r="0" b="0"/>
                  <wp:docPr id="1073742129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9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90">
                            <a:extLst/>
                          </a:blip>
                          <a:srcRect l="8045" t="11478" r="14941" b="38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020" cy="70009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атор в форме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</w:t>
            </w:r>
          </w:p>
        </w:tc>
        <w:tc>
          <w:tcPr>
            <w:tcW w:type="dxa" w:w="526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0406" cy="664792"/>
                  <wp:effectExtent l="0" t="0" r="0" b="0"/>
                  <wp:docPr id="1073742130" name="officeArt object" descr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0" name="Picture 8" descr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91">
                            <a:extLst/>
                          </a:blip>
                          <a:srcRect l="12819" t="0" r="11537" b="10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406" cy="6647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51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2294" cy="524277"/>
                  <wp:effectExtent l="0" t="0" r="0" b="0"/>
                  <wp:docPr id="1073742131" name="officeArt object" descr="Pictur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1" name="Picture 16" descr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92">
                            <a:extLst/>
                          </a:blip>
                          <a:srcRect l="3774" t="18824" r="10364" b="23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294" cy="5242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Плоский симметричный удлинитель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2917" cy="557531"/>
                  <wp:effectExtent l="0" t="0" r="0" b="0"/>
                  <wp:docPr id="1073742132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2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93">
                            <a:extLst/>
                          </a:blip>
                          <a:srcRect l="6102" t="16667" r="13342" b="12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917" cy="5575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</w:tr>
      <w:tr>
        <w:tblPrEx>
          <w:shd w:val="clear" w:color="auto" w:fill="cadfff"/>
        </w:tblPrEx>
        <w:trPr>
          <w:trHeight w:val="933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23900" cy="545892"/>
                  <wp:effectExtent l="0" t="0" r="0" b="0"/>
                  <wp:docPr id="1073742133" name="officeArt object" descr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3" name="Picture 61" descr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/>
                          </a:blip>
                          <a:srcRect l="20833" t="18466" r="15625" b="20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458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1*3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16280" cy="539116"/>
                  <wp:effectExtent l="0" t="0" r="0" b="0"/>
                  <wp:docPr id="1073742134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4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236">
                            <a:extLst/>
                          </a:blip>
                          <a:srcRect l="18115" t="19038" r="20278" b="23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80" cy="5391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Длинный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желт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</w:tr>
      <w:tr>
        <w:tblPrEx>
          <w:shd w:val="clear" w:color="auto" w:fill="cadfff"/>
        </w:tblPrEx>
        <w:trPr>
          <w:trHeight w:val="1008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8025" cy="575311"/>
                  <wp:effectExtent l="0" t="0" r="0" b="0"/>
                  <wp:docPr id="1073742135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5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/>
                          </a:blip>
                          <a:srcRect l="15755" t="18102" r="14570" b="10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57531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Красный штифт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100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206" cy="593382"/>
                  <wp:effectExtent l="0" t="0" r="0" b="0"/>
                  <wp:docPr id="1073742136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6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62">
                            <a:extLst/>
                          </a:blip>
                          <a:srcRect l="11225" t="16565" r="13264" b="19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06" cy="59338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232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30929" cy="735966"/>
                  <wp:effectExtent l="0" t="0" r="0" b="0"/>
                  <wp:docPr id="1073742137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7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89">
                            <a:extLst/>
                          </a:blip>
                          <a:srcRect l="10711" t="8107" r="14303" b="8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929" cy="7359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32485" cy="459105"/>
                  <wp:effectExtent l="0" t="0" r="0" b="0"/>
                  <wp:docPr id="1073742138" name="officeArt object" descr="图片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8" name="图片 75" descr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100">
                            <a:extLst/>
                          </a:blip>
                          <a:srcRect l="43471" t="42139" r="32894" b="34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485" cy="4591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2294" cy="132500"/>
                  <wp:effectExtent l="0" t="0" r="0" b="0"/>
                  <wp:docPr id="1073742139" name="officeArt object" descr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9" name="图片 14" descr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94">
                            <a:extLst/>
                          </a:blip>
                          <a:srcRect l="0" t="0" r="23054" b="2142"/>
                          <a:stretch>
                            <a:fillRect/>
                          </a:stretch>
                        </pic:blipFill>
                        <pic:spPr>
                          <a:xfrm flipH="1" rot="10800000">
                            <a:off x="0" y="0"/>
                            <a:ext cx="972294" cy="132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2325" cy="133215"/>
                  <wp:effectExtent l="0" t="0" r="0" b="0"/>
                  <wp:docPr id="1073742140" name="officeArt object" descr="p21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0" name="p21_blu" descr="p21_blu"/>
                          <pic:cNvPicPr>
                            <a:picLocks noChangeAspect="1"/>
                          </pic:cNvPicPr>
                        </pic:nvPicPr>
                        <pic:blipFill>
                          <a:blip r:embed="rId295">
                            <a:extLst/>
                          </a:blip>
                          <a:srcRect l="0" t="0" r="0" b="38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25" cy="1332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</w:tr>
      <w:tr>
        <w:tblPrEx>
          <w:shd w:val="clear" w:color="auto" w:fill="cadfff"/>
        </w:tblPrEx>
        <w:trPr>
          <w:trHeight w:val="735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2294" cy="282624"/>
                  <wp:effectExtent l="0" t="0" r="0" b="0"/>
                  <wp:docPr id="1073742141" name="officeArt object" descr="Picture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1" name="Picture 47" descr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193">
                            <a:extLst/>
                          </a:blip>
                          <a:srcRect l="0" t="29047" r="0" b="33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294" cy="28262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Луч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9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отверстиями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синий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2325" cy="184945"/>
                  <wp:effectExtent l="0" t="0" r="0" b="0"/>
                  <wp:docPr id="1073742142" name="officeArt object" descr="图片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2" name="图片 71" descr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/>
                          </a:blip>
                          <a:srcRect l="0" t="0" r="58566" b="14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25" cy="1849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Луч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отверстиями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голубой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</w:tr>
      <w:tr>
        <w:tblPrEx>
          <w:shd w:val="clear" w:color="auto" w:fill="cadfff"/>
        </w:tblPrEx>
        <w:trPr>
          <w:trHeight w:val="735" w:hRule="atLeast"/>
        </w:trPr>
        <w:tc>
          <w:tcPr>
            <w:tcW w:type="dxa" w:w="5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7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2953" cy="182880"/>
                  <wp:effectExtent l="0" t="0" r="0" b="0"/>
                  <wp:docPr id="1073742143" name="officeArt object" descr="p24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3" name="p24_blu" descr="p24_blu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/>
                          </a:blip>
                          <a:srcRect l="5262" t="6123" r="11559" b="459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53" cy="1828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Луч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отверстиями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синий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92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2325" cy="179201"/>
                  <wp:effectExtent l="0" t="0" r="0" b="0"/>
                  <wp:docPr id="1073742144" name="officeArt object" descr="w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4" name="w2" descr="w2"/>
                          <pic:cNvPicPr>
                            <a:picLocks noChangeAspect="1"/>
                          </pic:cNvPicPr>
                        </pic:nvPicPr>
                        <pic:blipFill>
                          <a:blip r:embed="rId296">
                            <a:extLst/>
                          </a:blip>
                          <a:srcRect l="0" t="0" r="18638" b="3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25" cy="1792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8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контактный провод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средней длины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Создайте структуру погрузочно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разгрузочных работ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Общая модель</w:t>
            </w:r>
          </w:p>
        </w:tc>
      </w:tr>
      <w:tr>
        <w:tblPrEx>
          <w:shd w:val="clear" w:color="auto" w:fill="cadfff"/>
        </w:tblPrEx>
        <w:trPr>
          <w:trHeight w:val="4401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550" cy="2332990"/>
                  <wp:effectExtent l="0" t="0" r="0" b="0"/>
                  <wp:docPr id="1073742145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5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97">
                            <a:extLst/>
                          </a:blip>
                          <a:srcRect l="15809" t="2798" r="22468" b="3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50" cy="23329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812" cy="2754630"/>
                  <wp:effectExtent l="0" t="0" r="0" b="0"/>
                  <wp:docPr id="1073742146" name="officeArt object" descr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6" name="图片 2" descr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98">
                            <a:extLst/>
                          </a:blip>
                          <a:srcRect l="9566" t="22776" r="3533" b="22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812" cy="27546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Структура модели погрузочно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разгрузочных работ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Окончательная модель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Разработайте действия по обработке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Угол сервопривода по умолчанию равен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0,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разгрузочное оборудование находится в самой нижней точке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угол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разгрузочное оборудование поднято в самое верхнее положение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необходимо проверить и отрегулировать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40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844306" cy="769621"/>
            <wp:effectExtent l="0" t="0" r="0" b="0"/>
            <wp:docPr id="1073742147" name="officeArt object" descr="图片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7" name="图片 69" descr="图片 69"/>
                    <pic:cNvPicPr>
                      <a:picLocks noChangeAspect="1"/>
                    </pic:cNvPicPr>
                  </pic:nvPicPr>
                  <pic:blipFill>
                    <a:blip r:embed="rId29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306" cy="7696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движения вверх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56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844480" cy="795020"/>
            <wp:effectExtent l="0" t="0" r="0" b="0"/>
            <wp:docPr id="1073742148" name="officeArt object" descr="图片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8" name="图片 71" descr="图片 71"/>
                    <pic:cNvPicPr>
                      <a:picLocks noChangeAspect="1"/>
                    </pic:cNvPicPr>
                  </pic:nvPicPr>
                  <pic:blipFill>
                    <a:blip r:embed="rId30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480" cy="7950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движения вниз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Добавьте подъемную функцию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разгрузочной конструкции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Напишите функции для движения и подъема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AGV.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37843" cy="3268980"/>
            <wp:effectExtent l="0" t="0" r="0" b="0"/>
            <wp:docPr id="1073742149" name="officeArt object" descr="图片 44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9" name="图片 44068" descr="图片 44068"/>
                    <pic:cNvPicPr>
                      <a:picLocks noChangeAspect="1"/>
                    </pic:cNvPicPr>
                  </pic:nvPicPr>
                  <pic:blipFill>
                    <a:blip r:embed="rId301">
                      <a:extLst/>
                    </a:blip>
                    <a:srcRect l="0" t="1768" r="0" b="2436"/>
                    <a:stretch>
                      <a:fillRect/>
                    </a:stretch>
                  </pic:blipFill>
                  <pic:spPr>
                    <a:xfrm>
                      <a:off x="0" y="0"/>
                      <a:ext cx="5937843" cy="32689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11.18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Функции для движения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Напишите программу для следования по строке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37759" cy="1862635"/>
            <wp:effectExtent l="0" t="0" r="0" b="0"/>
            <wp:docPr id="1073742150" name="officeArt object" descr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0" name="图片 2" descr="图片 2"/>
                    <pic:cNvPicPr>
                      <a:picLocks noChangeAspect="1"/>
                    </pic:cNvPicPr>
                  </pic:nvPicPr>
                  <pic:blipFill>
                    <a:blip r:embed="rId302">
                      <a:extLst/>
                    </a:blip>
                    <a:srcRect l="0" t="2703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937759" cy="18626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11.19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следования по линии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Поднимите или опустите 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разгрузочное оборудование на перекрестке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897755" cy="2406646"/>
            <wp:effectExtent l="0" t="0" r="0" b="0"/>
            <wp:docPr id="1073742151" name="officeArt object" descr="图片 44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1" name="图片 44070" descr="图片 44070"/>
                    <pic:cNvPicPr>
                      <a:picLocks noChangeAspect="1"/>
                    </pic:cNvPicPr>
                  </pic:nvPicPr>
                  <pic:blipFill>
                    <a:blip r:embed="rId303">
                      <a:extLst/>
                    </a:blip>
                    <a:srcRect l="0" t="2740" r="0" b="1712"/>
                    <a:stretch>
                      <a:fillRect/>
                    </a:stretch>
                  </pic:blipFill>
                  <pic:spPr>
                    <a:xfrm>
                      <a:off x="0" y="0"/>
                      <a:ext cx="4897755" cy="24066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11.20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позволяющая поднимать и опускать погрузочно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-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разгрузочное оборудование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мере увеличения количества автомобилей в городах парковка стала проблемой для городского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были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введены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механические многоэтажные парковочные системы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Многоэтажный гараж — это машинная или механическая система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предназначена для парковки как можно большего количества транспортных средств и может обеспечить лучшее разделение между людьми и транспортными средствами по сравнению с подземным гаражом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Многоэтажный гараж впервые появился в отеле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La Salle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Чикаго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США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1918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году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Многоэтажные гаражи разрабатывались в Японии почти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30-40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Китае разработка многоэтажных гаражей началась в начале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1990-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 годов и неуклонно развивается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Многоэтажные гаражи обычно можно разделить на девять категорий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типичные многоэтажные гаражи включают подъемно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раздвижные парковочные системы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системы парковки с движущимся самолетом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системы парковки со штабелированием проходов и системы вертикальной подъемной парковки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475003" cy="3210561"/>
            <wp:effectExtent l="0" t="0" r="0" b="0"/>
            <wp:docPr id="1073742152" name="officeArt object" descr="C:\Users\Sirius\Desktop\201506130348592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2" name="C:\Users\Sirius\Desktop\20150613034859274.jpg" descr="C:\Users\Sirius\Desktop\20150613034859274.jpg"/>
                    <pic:cNvPicPr>
                      <a:picLocks noChangeAspect="1"/>
                    </pic:cNvPicPr>
                  </pic:nvPicPr>
                  <pic:blipFill>
                    <a:blip r:embed="rId304">
                      <a:extLst/>
                    </a:blip>
                    <a:srcRect l="0" t="0" r="0" b="4880"/>
                    <a:stretch>
                      <a:fillRect/>
                    </a:stretch>
                  </pic:blipFill>
                  <pic:spPr>
                    <a:xfrm>
                      <a:off x="0" y="0"/>
                      <a:ext cx="4475003" cy="32105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11.21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Многоэтажный гараж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Объедините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светодиод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и заставьте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его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мигать до и после манипуляций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left"/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11" w:id="16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12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Роботизированная рука</w:t>
      </w:r>
      <w:bookmarkEnd w:id="16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высший организм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эволюционировавший с течением времени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человек обладает многими уникальными преимуществами в строении и функциях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Роботизированные руки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имитирующие человеческие руки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быстро двигаются и могут выполнять сложные и деликатные операции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318"/>
        <w:gridCol w:w="3255"/>
      </w:tblGrid>
      <w:tr>
        <w:tblPrEx>
          <w:shd w:val="clear" w:color="auto" w:fill="cadfff"/>
        </w:tblPrEx>
        <w:trPr>
          <w:trHeight w:val="987" w:hRule="atLeast"/>
        </w:trPr>
        <w:tc>
          <w:tcPr>
            <w:tcW w:type="dxa" w:w="63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Роботизированная рука — это автоматизированное механическое устройство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которое может имитировать некоторые действия человеческой руки и быть запрограммировано на автоматическое выполнение операций по сбору и обработке товаров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25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Знаете ли вы какие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либо области применения роботов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манипуляторов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Хотя роботизированные руки в настоящее время не такие гибкие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руки человека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могут выполнять повторяющиеся задачи без перерыва в опасных условиях и поднимать более тяжелые и крупные предметы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чем человеческая рука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роботизированные руки нашли широкое применение в сферах промышленного производства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здравоохранения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развлекательных услуг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военного дела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производства полупроводников и освоения космоса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50"/>
        <w:gridCol w:w="4807"/>
      </w:tblGrid>
      <w:tr>
        <w:tblPrEx>
          <w:shd w:val="clear" w:color="auto" w:fill="cadfff"/>
        </w:tblPrEx>
        <w:trPr>
          <w:trHeight w:val="3880" w:hRule="atLeast"/>
        </w:trPr>
        <w:tc>
          <w:tcPr>
            <w:tcW w:type="dxa" w:w="455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00063" cy="2423161"/>
                  <wp:effectExtent l="0" t="0" r="0" b="0"/>
                  <wp:docPr id="1073742153" name="officeArt object" descr="yestone_D60148837_XX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3" name="yestone_D60148837_XXL" descr="yestone_D60148837_XXL"/>
                          <pic:cNvPicPr>
                            <a:picLocks noChangeAspect="1"/>
                          </pic:cNvPicPr>
                        </pic:nvPicPr>
                        <pic:blipFill>
                          <a:blip r:embed="rId305">
                            <a:extLst/>
                          </a:blip>
                          <a:srcRect l="6669" t="3345" r="8408" b="2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63" cy="24231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0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94305" cy="2296819"/>
                  <wp:effectExtent l="0" t="0" r="0" b="0"/>
                  <wp:docPr id="1073742154" name="officeArt object" descr="C:\Users\Sirius\Desktop\yestone_D168841420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4" name="C:\Users\Sirius\Desktop\yestone_D168841420_XXL.jpg" descr="C:\Users\Sirius\Desktop\yestone_D168841420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306">
                            <a:extLst/>
                          </a:blip>
                          <a:srcRect l="15989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305" cy="229681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55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Промышленный робот</w:t>
            </w:r>
          </w:p>
        </w:tc>
        <w:tc>
          <w:tcPr>
            <w:tcW w:type="dxa" w:w="480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Медицинский робот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Промышленные роботы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манипуляторы в совокупности называются промышленными роботами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Впервые они были использованы в области автомобилестроения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Однако с развитием технологий промышленные роботы стали применяться во всех аспектах современной промышленности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Ниже представлены три типичных промышленных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Сварочные роботы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Сварочный робот состоит в основном из двух частей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робота и сварочного оборудования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состоит из корпуса робота и шкафа управления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аппаратного и программного обеспечения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Оборудование для дуговой сварки и оборудование для точечной сварки состоят из источника сварочного тока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механизма подачи проволоки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дуговая сварка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сварочного пистолета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зажим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46324" cy="3077211"/>
            <wp:effectExtent l="0" t="0" r="0" b="0"/>
            <wp:docPr id="1073742155" name="officeArt object" descr="C:\Users\sallymp\AppData\Local\Microsoft\Windows\INetCache\Content.Word\yestone_D127301698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5" name="C:\Users\sallymp\AppData\Local\Microsoft\Windows\INetCache\Content.Word\yestone_D127301698_XXL.jpg" descr="C:\Users\sallymp\AppData\Local\Microsoft\Windows\INetCache\Content.Word\yestone_D127301698_XXL.jpg"/>
                    <pic:cNvPicPr>
                      <a:picLocks noChangeAspect="1"/>
                    </pic:cNvPicPr>
                  </pic:nvPicPr>
                  <pic:blipFill>
                    <a:blip r:embed="rId307">
                      <a:extLst/>
                    </a:blip>
                    <a:srcRect l="0" t="0" r="0" b="9771"/>
                    <a:stretch>
                      <a:fillRect/>
                    </a:stretch>
                  </pic:blipFill>
                  <pic:spPr>
                    <a:xfrm>
                      <a:off x="0" y="0"/>
                      <a:ext cx="4746324" cy="30772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Сварочный робот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Роботы для обработки материалов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Погрузочно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разгрузочный робот — это новая передовая технология в области современного автоматического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включает в себя механику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технологию автоматического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сенсорную технологию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микроконтроллерную технологию и компьютерную технику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стал неотъемлемой частью современных механических производственных систем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Роботы для обработки материалов могут быть запрограммированы на выполнение различных ожидаемых задач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имеют преимущества как людей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и машин в своей структуре и производительности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обладают искусственным интеллектом и адаптивностью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482806" cy="2482215"/>
            <wp:effectExtent l="0" t="0" r="0" b="0"/>
            <wp:docPr id="1073742156" name="officeArt object" descr="C:\Users\sallymp\AppData\Local\Microsoft\Windows\INetCache\Content.Word\yestone_D40190891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6" name="C:\Users\sallymp\AppData\Local\Microsoft\Windows\INetCache\Content.Word\yestone_D40190891_XXL.jpg" descr="C:\Users\sallymp\AppData\Local\Microsoft\Windows\INetCache\Content.Word\yestone_D40190891_XXL.jpg"/>
                    <pic:cNvPicPr>
                      <a:picLocks noChangeAspect="1"/>
                    </pic:cNvPicPr>
                  </pic:nvPicPr>
                  <pic:blipFill>
                    <a:blip r:embed="rId308">
                      <a:extLst/>
                    </a:blip>
                    <a:srcRect l="0" t="20238" r="3865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482806" cy="24822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Робот для обработки материалов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Сборочные роботы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Сборочный робот является ядром гибкой автоматической сборочной системы и состоит из роботизированного манипулятора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контроллера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рабочего органа и сенсорной системы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Манипулятор имеет различные структуры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такие как структура с горизонтальным соединением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структура с прямоугольными координатами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структура с несколькими соединениями и структура с цилиндрическими координатами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Контроллер обычно использует несколько ЦП или многоуровневые компьютерные системы для управления движением и программирования движения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Концевой эффектор предназначен для взаимодействия с собираемыми объектами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Сенсорная система используется для получения информации о взаимодействии сборочного робота с окружающей средой и собираемыми объектами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355273" cy="2703196"/>
            <wp:effectExtent l="0" t="0" r="0" b="0"/>
            <wp:docPr id="1073742157" name="officeArt object" descr="C:\Users\sallymp\AppData\Local\Microsoft\Windows\INetCache\Content.Word\yestone_D40122513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7" name="C:\Users\sallymp\AppData\Local\Microsoft\Windows\INetCache\Content.Word\yestone_D40122513_XXL.jpg" descr="C:\Users\sallymp\AppData\Local\Microsoft\Windows\INetCache\Content.Word\yestone_D40122513_XXL.jpg"/>
                    <pic:cNvPicPr>
                      <a:picLocks noChangeAspect="1"/>
                    </pic:cNvPicPr>
                  </pic:nvPicPr>
                  <pic:blipFill>
                    <a:blip r:embed="rId309">
                      <a:extLst/>
                    </a:blip>
                    <a:srcRect l="0" t="6404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355273" cy="27031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Сборочный робот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уставы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манипуляторов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ый сустав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манипулятора достигается независимым механизмом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который приводит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его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движение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приложениях суставы могут использоваться для обозначения гибкости движения манипулятора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Соединение обычно состоит из вращающейся или движущейся оси координат и поэтому называется «осью»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существуют такие названия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7-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степень свободы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, 7-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шарнирный или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7-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осевой манипулятор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из которых означают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манипулятор имеет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7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независимых суставов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7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степеней свободы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Количество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суставов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равно количеству шарниров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перемещают звенья манипулятора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410649" cy="2364740"/>
            <wp:effectExtent l="0" t="0" r="0" b="0"/>
            <wp:docPr id="1073742158" name="officeArt object" descr="C:\Users\sallymp\AppData\Local\Microsoft\Windows\INetCache\Content.Word\QQ浏览器截图201807201506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8" name="C:\Users\sallymp\AppData\Local\Microsoft\Windows\INetCache\Content.Word\QQ浏览器截图20180720150651.png" descr="C:\Users\sallymp\AppData\Local\Microsoft\Windows\INetCache\Content.Word\QQ浏览器截图20180720150651.png"/>
                    <pic:cNvPicPr>
                      <a:picLocks noChangeAspect="1"/>
                    </pic:cNvPicPr>
                  </pic:nvPicPr>
                  <pic:blipFill>
                    <a:blip r:embed="rId310">
                      <a:extLst/>
                    </a:blip>
                    <a:srcRect l="0" t="8694" r="0" b="6993"/>
                    <a:stretch>
                      <a:fillRect/>
                    </a:stretch>
                  </pic:blipFill>
                  <pic:spPr>
                    <a:xfrm>
                      <a:off x="0" y="0"/>
                      <a:ext cx="4410649" cy="23647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Роботизированная рука с семью с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уставами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51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2"/>
        <w:gridCol w:w="1469"/>
        <w:gridCol w:w="1796"/>
        <w:gridCol w:w="745"/>
        <w:gridCol w:w="242"/>
        <w:gridCol w:w="538"/>
        <w:gridCol w:w="1795"/>
        <w:gridCol w:w="1705"/>
        <w:gridCol w:w="539"/>
      </w:tblGrid>
      <w:tr>
        <w:tblPrEx>
          <w:shd w:val="clear" w:color="auto" w:fill="00a2ff"/>
        </w:tblPrEx>
        <w:trPr>
          <w:trHeight w:val="1490" w:hRule="atLeast"/>
          <w:tblHeader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64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7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99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054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2935" cy="693612"/>
                  <wp:effectExtent l="0" t="0" r="0" b="0"/>
                  <wp:docPr id="1073742159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9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22935" cy="6936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Исследуйте материнскую плату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81355" cy="474715"/>
                  <wp:effectExtent l="0" t="0" r="0" b="0"/>
                  <wp:docPr id="1073742160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0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30">
                            <a:extLst/>
                          </a:blip>
                          <a:srcRect l="10625" t="15000" r="13120" b="18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4747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877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9110" cy="338218"/>
                  <wp:effectExtent l="0" t="0" r="0" b="0"/>
                  <wp:docPr id="1073742161" name="officeArt object" descr="图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1" name="图片 7" descr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31">
                            <a:extLst/>
                          </a:blip>
                          <a:srcRect l="17063" t="56333" r="6616" b="1459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9110" cy="33821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Батарея</w:t>
            </w:r>
          </w:p>
        </w:tc>
        <w:tc>
          <w:tcPr>
            <w:tcW w:type="dxa" w:w="745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0877" cy="510542"/>
                  <wp:effectExtent l="0" t="0" r="0" b="0"/>
                  <wp:docPr id="1073742162" name="officeArt object" descr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2" name="图片 55" descr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311">
                            <a:extLst/>
                          </a:blip>
                          <a:srcRect l="16339" t="10508" r="18300" b="170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877" cy="5105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941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4463" cy="551180"/>
                  <wp:effectExtent l="0" t="0" r="0" b="0"/>
                  <wp:docPr id="1073742163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3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89">
                            <a:extLst/>
                          </a:blip>
                          <a:srcRect l="17187" t="8924" r="16404" b="97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463" cy="5511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8596" cy="542291"/>
                  <wp:effectExtent l="0" t="0" r="0" b="0"/>
                  <wp:docPr id="1073742164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4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/>
                          </a:blip>
                          <a:srcRect l="18374" t="14815" r="20550" b="128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596" cy="5422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790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2760" cy="434268"/>
                  <wp:effectExtent l="0" t="0" r="0" b="0"/>
                  <wp:docPr id="1073742165" name="officeArt object" descr="图片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5" name="图片 9" descr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34">
                            <a:extLst/>
                          </a:blip>
                          <a:srcRect l="56699" t="42150" r="17383" b="17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760" cy="4342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Верхняя крышка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0207" cy="454660"/>
                  <wp:effectExtent l="0" t="0" r="0" b="0"/>
                  <wp:docPr id="1073742166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6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12">
                            <a:extLst/>
                          </a:blip>
                          <a:srcRect l="12245" t="8876" r="15306" b="188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07" cy="4546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атор в форме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892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2816" cy="354679"/>
                  <wp:effectExtent l="0" t="0" r="0" b="0"/>
                  <wp:docPr id="1073742167" name="officeArt object" descr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7" name="图片 10" descr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33">
                            <a:extLst/>
                          </a:blip>
                          <a:srcRect l="27796" t="34653" r="20881" b="25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16" cy="35467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1531" cy="360680"/>
                  <wp:effectExtent l="0" t="0" r="0" b="0"/>
                  <wp:docPr id="1073742168" name="officeArt object" descr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8" name="Picture 15" descr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13">
                            <a:extLst/>
                          </a:blip>
                          <a:srcRect l="8179" t="24538" r="6957" b="28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531" cy="3606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Приподнятый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симметричный удлиняющий блок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846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33400" cy="490728"/>
                  <wp:effectExtent l="0" t="0" r="0" b="0"/>
                  <wp:docPr id="1073742169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9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14">
                            <a:extLst/>
                          </a:blip>
                          <a:srcRect l="15561" t="9270" r="18043" b="12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49072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45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°Кронштейн сервопривода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(L)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0555" cy="367665"/>
                  <wp:effectExtent l="0" t="0" r="0" b="0"/>
                  <wp:docPr id="1073742170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0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315">
                            <a:extLst/>
                          </a:blip>
                          <a:srcRect l="22645" t="19715" r="13864" b="18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555" cy="3676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ий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зелен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штифт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</w:tr>
      <w:tr>
        <w:tblPrEx>
          <w:shd w:val="clear" w:color="auto" w:fill="cadfff"/>
        </w:tblPrEx>
        <w:trPr>
          <w:trHeight w:val="955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83407" cy="560071"/>
                  <wp:effectExtent l="0" t="0" r="0" b="0"/>
                  <wp:docPr id="1073742171" name="officeArt object" descr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1" name="Picture 4" descr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16">
                            <a:extLst/>
                          </a:blip>
                          <a:srcRect l="14523" t="7840" r="18042" b="98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407" cy="5600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45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°Кронштейн сервопривода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(R)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1579" cy="505461"/>
                  <wp:effectExtent l="0" t="0" r="0" b="0"/>
                  <wp:docPr id="1073742172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2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/>
                          </a:blip>
                          <a:srcRect l="15755" t="18102" r="14569" b="10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579" cy="5054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штифт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</w:p>
        </w:tc>
      </w:tr>
      <w:tr>
        <w:tblPrEx>
          <w:shd w:val="clear" w:color="auto" w:fill="cadfff"/>
        </w:tblPrEx>
        <w:trPr>
          <w:trHeight w:val="818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78156" cy="472946"/>
                  <wp:effectExtent l="0" t="0" r="0" b="0"/>
                  <wp:docPr id="1073742173" name="officeArt object" descr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3" name="Picture 5" descr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88">
                            <a:extLst/>
                          </a:blip>
                          <a:srcRect l="18674" t="7774" r="18041" b="13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6" cy="4729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сервопривод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86632" cy="424181"/>
                  <wp:effectExtent l="0" t="0" r="0" b="0"/>
                  <wp:docPr id="1073742174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4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236">
                            <a:extLst/>
                          </a:blip>
                          <a:srcRect l="11905" t="11858" r="10713" b="18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632" cy="4241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желт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штифт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23</w:t>
            </w:r>
          </w:p>
        </w:tc>
      </w:tr>
      <w:tr>
        <w:tblPrEx>
          <w:shd w:val="clear" w:color="auto" w:fill="cadfff"/>
        </w:tblPrEx>
        <w:trPr>
          <w:trHeight w:val="892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367" cy="389892"/>
                  <wp:effectExtent l="0" t="0" r="0" b="0"/>
                  <wp:docPr id="1073742175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5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3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367" cy="3898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805" cy="275590"/>
                  <wp:effectExtent l="0" t="0" r="0" b="0"/>
                  <wp:docPr id="1073742176" name="officeArt object" descr="图片 58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6" name="图片 58296" descr="图片 58296"/>
                          <pic:cNvPicPr>
                            <a:picLocks noChangeAspect="1"/>
                          </pic:cNvPicPr>
                        </pic:nvPicPr>
                        <pic:blipFill>
                          <a:blip r:embed="rId24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805" cy="2755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883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643" cy="514351"/>
                  <wp:effectExtent l="0" t="0" r="0" b="0"/>
                  <wp:docPr id="1073742177" name="officeArt object" descr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7" name="图片 14" descr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18">
                            <a:extLst/>
                          </a:blip>
                          <a:srcRect l="12882" t="10981" r="12233" b="14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43" cy="5143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1091" cy="167640"/>
                  <wp:effectExtent l="0" t="0" r="0" b="0"/>
                  <wp:docPr id="1073742178" name="officeArt object" descr="图片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8" name="图片 30" descr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3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091" cy="1676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42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698" cy="551816"/>
                  <wp:effectExtent l="0" t="0" r="0" b="0"/>
                  <wp:docPr id="1073742179" name="officeArt object" descr="C:\Users\ZH911\AppData\Local\Temp\WeChat Files\8174956155165492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9" name="C:\Users\ZH911\AppData\Local\Temp\WeChat Files\817495615516549208.png" descr="C:\Users\ZH911\AppData\Local\Temp\WeChat Files\817495615516549208.png"/>
                          <pic:cNvPicPr>
                            <a:picLocks noChangeAspect="1"/>
                          </pic:cNvPicPr>
                        </pic:nvPicPr>
                        <pic:blipFill>
                          <a:blip r:embed="rId320">
                            <a:extLst/>
                          </a:blip>
                          <a:srcRect l="15132" t="10636" r="15790" b="10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98" cy="5518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04093" cy="175261"/>
                  <wp:effectExtent l="0" t="0" r="0" b="0"/>
                  <wp:docPr id="1073742180" name="officeArt object" descr="图片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0" name="图片 32" descr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3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093" cy="1752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Луч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11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отверстиями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желтый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</w:tr>
      <w:tr>
        <w:tblPrEx>
          <w:shd w:val="clear" w:color="auto" w:fill="cadfff"/>
        </w:tblPrEx>
        <w:trPr>
          <w:trHeight w:val="1027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23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926" cy="605791"/>
                  <wp:effectExtent l="0" t="0" r="0" b="0"/>
                  <wp:docPr id="1073742181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1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3">
                            <a:extLst/>
                          </a:blip>
                          <a:srcRect l="17143" t="9598" r="20284" b="168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926" cy="6057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24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2376" cy="125728"/>
                  <wp:effectExtent l="0" t="0" r="0" b="0"/>
                  <wp:docPr id="1073742182" name="officeArt object" descr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2" name="图片 14" descr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22">
                            <a:extLst/>
                          </a:blip>
                          <a:srcRect l="0" t="0" r="23055" b="2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76" cy="12572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Луч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отверстиями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желтый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638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25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597" cy="358775"/>
                  <wp:effectExtent l="0" t="0" r="0" b="0"/>
                  <wp:docPr id="1073742183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3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23">
                            <a:extLst/>
                          </a:blip>
                          <a:srcRect l="9379" t="24569" r="8812" b="258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597" cy="3587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4*6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угловой луч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26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4562" cy="127615"/>
                  <wp:effectExtent l="0" t="0" r="0" b="0"/>
                  <wp:docPr id="1073742184" name="officeArt object" descr="w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4" name="w1" descr="w1"/>
                          <pic:cNvPicPr>
                            <a:picLocks noChangeAspect="1"/>
                          </pic:cNvPicPr>
                        </pic:nvPicPr>
                        <pic:blipFill>
                          <a:blip r:embed="rId324">
                            <a:extLst/>
                          </a:blip>
                          <a:srcRect l="0" t="0" r="14269" b="7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562" cy="1276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Кабель средней длины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321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27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2816" cy="123159"/>
                  <wp:effectExtent l="0" t="0" r="0" b="0"/>
                  <wp:docPr id="1073742185" name="officeArt object" descr="w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5" name="w1" descr="w1"/>
                          <pic:cNvPicPr>
                            <a:picLocks noChangeAspect="1"/>
                          </pic:cNvPicPr>
                        </pic:nvPicPr>
                        <pic:blipFill>
                          <a:blip r:embed="rId324">
                            <a:extLst/>
                          </a:blip>
                          <a:srcRect l="0" t="0" r="14268" b="7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16" cy="12315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Длинный кабель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7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28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9135" cy="157446"/>
                  <wp:effectExtent l="0" t="0" r="0" b="0"/>
                  <wp:docPr id="1073742186" name="officeArt object" descr="w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6" name="w1" descr="w1"/>
                          <pic:cNvPicPr>
                            <a:picLocks noChangeAspect="1"/>
                          </pic:cNvPicPr>
                        </pic:nvPicPr>
                        <pic:blipFill>
                          <a:blip r:embed="rId324">
                            <a:extLst/>
                          </a:blip>
                          <a:srcRect l="0" t="0" r="14269" b="7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35" cy="1574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Короткий кабель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783" w:hRule="atLeast"/>
        </w:trPr>
        <w:tc>
          <w:tcPr>
            <w:tcW w:type="dxa" w:w="52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29</w:t>
            </w:r>
          </w:p>
        </w:tc>
        <w:tc>
          <w:tcPr>
            <w:tcW w:type="dxa" w:w="14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1666" cy="450850"/>
                  <wp:effectExtent l="0" t="0" r="0" b="0"/>
                  <wp:docPr id="1073742187" name="officeArt object" descr="图片 44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7" name="图片 44071" descr="图片 44071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6" cy="450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7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41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30</w:t>
            </w:r>
          </w:p>
        </w:tc>
        <w:tc>
          <w:tcPr>
            <w:tcW w:type="dxa" w:w="17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1092" cy="200025"/>
                  <wp:effectExtent l="0" t="0" r="0" b="0"/>
                  <wp:docPr id="1073742188" name="officeArt object" descr="图片 440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8" name="图片 44072" descr="图片 44072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92" cy="200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66"/>
        <w:gridCol w:w="4591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Соберите роботизированный захват</w:t>
            </w:r>
          </w:p>
        </w:tc>
        <w:tc>
          <w:tcPr>
            <w:tcW w:type="dxa" w:w="45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Соберите корпус робота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манипулятора</w:t>
            </w:r>
          </w:p>
        </w:tc>
      </w:tr>
      <w:tr>
        <w:tblPrEx>
          <w:shd w:val="clear" w:color="auto" w:fill="cadfff"/>
        </w:tblPrEx>
        <w:trPr>
          <w:trHeight w:val="3894" w:hRule="atLeast"/>
        </w:trPr>
        <w:tc>
          <w:tcPr>
            <w:tcW w:type="dxa" w:w="4766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90800" cy="2423162"/>
                  <wp:effectExtent l="0" t="0" r="0" b="0"/>
                  <wp:docPr id="1073742189" name="officeArt object" descr="C:\Users\Administrator\Desktop\机械臂\IMG_20180712_145554.jpgIMG_20180712_1455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9" name="C:\Users\Administrator\Desktop\机械臂\IMG_20180712_145554.jpgIMG_20180712_145554" descr="C:\Users\Administrator\Desktop\机械臂\IMG_20180712_145554.jpgIMG_20180712_145554"/>
                          <pic:cNvPicPr>
                            <a:picLocks noChangeAspect="1"/>
                          </pic:cNvPicPr>
                        </pic:nvPicPr>
                        <pic:blipFill>
                          <a:blip r:embed="rId325">
                            <a:extLst/>
                          </a:blip>
                          <a:srcRect l="29501" t="20327" r="7312" b="6019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590800" cy="24231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91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90015" cy="2432687"/>
                  <wp:effectExtent l="0" t="0" r="0" b="0"/>
                  <wp:docPr id="1073742190" name="officeArt object" descr="图片 440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0" name="图片 44074" descr="图片 44074"/>
                          <pic:cNvPicPr>
                            <a:picLocks noChangeAspect="1"/>
                          </pic:cNvPicPr>
                        </pic:nvPicPr>
                        <pic:blipFill>
                          <a:blip r:embed="rId3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015" cy="24326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6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роботизированного захвата</w:t>
            </w:r>
          </w:p>
        </w:tc>
        <w:tc>
          <w:tcPr>
            <w:tcW w:type="dxa" w:w="459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Корпус манипулятора</w:t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66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Построить базу</w:t>
            </w:r>
          </w:p>
        </w:tc>
        <w:tc>
          <w:tcPr>
            <w:tcW w:type="dxa" w:w="4591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Общая модель</w:t>
            </w:r>
          </w:p>
        </w:tc>
      </w:tr>
      <w:tr>
        <w:tblPrEx>
          <w:shd w:val="clear" w:color="auto" w:fill="cadfff"/>
        </w:tblPrEx>
        <w:trPr>
          <w:trHeight w:val="3231" w:hRule="atLeast"/>
        </w:trPr>
        <w:tc>
          <w:tcPr>
            <w:tcW w:type="dxa" w:w="47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68643" cy="1616260"/>
                  <wp:effectExtent l="0" t="0" r="0" b="0"/>
                  <wp:docPr id="1073742191" name="officeArt object" descr="C:\Users\Sirius\Documents\Tencent Files\1597476501\FileRecv\MobileFile\IMG_20190219_172224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1" name="C:\Users\Sirius\Documents\Tencent Files\1597476501\FileRecv\MobileFile\IMG_20190219_172224R.jpg" descr="C:\Users\Sirius\Documents\Tencent Files\1597476501\FileRecv\MobileFile\IMG_20190219_172224R.jpg"/>
                          <pic:cNvPicPr>
                            <a:picLocks noChangeAspect="1"/>
                          </pic:cNvPicPr>
                        </pic:nvPicPr>
                        <pic:blipFill>
                          <a:blip r:embed="rId327">
                            <a:extLst/>
                          </a:blip>
                          <a:srcRect l="7421" t="7222" r="17521" b="177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643" cy="16162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28560" cy="2011680"/>
                  <wp:effectExtent l="0" t="0" r="0" b="0"/>
                  <wp:docPr id="1073742192" name="officeArt object" descr="C:\Users\Sirius\Documents\Tencent Files\1597476501\FileRecv\MobileFile\IMG_20190219_172754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2" name="C:\Users\Sirius\Documents\Tencent Files\1597476501\FileRecv\MobileFile\IMG_20190219_172754R.jpg" descr="C:\Users\Sirius\Documents\Tencent Files\1597476501\FileRecv\MobileFile\IMG_20190219_172754R.jpg"/>
                          <pic:cNvPicPr>
                            <a:picLocks noChangeAspect="1"/>
                          </pic:cNvPicPr>
                        </pic:nvPicPr>
                        <pic:blipFill>
                          <a:blip r:embed="rId328">
                            <a:extLst/>
                          </a:blip>
                          <a:srcRect l="18710" t="5594" r="3313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560" cy="20116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6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основания манипулятора</w:t>
            </w:r>
          </w:p>
        </w:tc>
        <w:tc>
          <w:tcPr>
            <w:tcW w:type="dxa" w:w="459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манипулятора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Далее попробуем запрограммировать для манипулятора простое действие — рукопожатие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для чтения угла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получения текущего угла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Есть два режима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подвижный и неподвижный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подвижном режиме управление направлением сервопривода не заблокировано и может перемещаться вручную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29863" cy="782956"/>
            <wp:effectExtent l="0" t="0" r="0" b="0"/>
            <wp:docPr id="1073742193" name="officeArt object" descr="图片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93" name="图片 75" descr="图片 75"/>
                    <pic:cNvPicPr>
                      <a:picLocks noChangeAspect="1"/>
                    </pic:cNvPicPr>
                  </pic:nvPicPr>
                  <pic:blipFill>
                    <a:blip r:embed="rId3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9863" cy="7829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считывания угла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Дизайн действий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узнали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использовать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Serial Monitor.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программировании действий для сервоприводов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углу сервопривода присвоено значение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каждое действие нужно будет проверять неоднократно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доставляет большое неудобство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Поэтому мы собираемся использовать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Serial Monitor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«записи» действий сервоприводов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использовать эти данные для программирования действий манипулятора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Напишите программу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рисунке ниже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Обратите внимание на порядок идентификаторов сервоприводов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10086" cy="1378587"/>
            <wp:effectExtent l="0" t="0" r="0" b="0"/>
            <wp:docPr id="1073742194" name="officeArt object" descr="图片 440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94" name="图片 44080" descr="图片 44080"/>
                    <pic:cNvPicPr>
                      <a:picLocks noChangeAspect="1"/>
                    </pic:cNvPicPr>
                  </pic:nvPicPr>
                  <pic:blipFill>
                    <a:blip r:embed="rId330">
                      <a:extLst/>
                    </a:blip>
                    <a:srcRect l="0" t="11176" r="0" b="4673"/>
                    <a:stretch>
                      <a:fillRect/>
                    </a:stretch>
                  </pic:blipFill>
                  <pic:spPr>
                    <a:xfrm>
                      <a:off x="0" y="0"/>
                      <a:ext cx="5210086" cy="13785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12.12 Serial Monitor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считывает значения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 загрузки программы коснитесь серийного монитора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где можно увидеть угол каждого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32680" cy="3101747"/>
            <wp:effectExtent l="0" t="0" r="0" b="0"/>
            <wp:docPr id="1073742195" name="officeArt object" descr="图片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95" name="图片 80" descr="图片 80"/>
                    <pic:cNvPicPr>
                      <a:picLocks noChangeAspect="1"/>
                    </pic:cNvPicPr>
                  </pic:nvPicPr>
                  <pic:blipFill>
                    <a:blip r:embed="rId331">
                      <a:extLst/>
                    </a:blip>
                    <a:srcRect l="1079" t="0" r="1140" b="1709"/>
                    <a:stretch>
                      <a:fillRect/>
                    </a:stretch>
                  </pic:blipFill>
                  <pic:spPr>
                    <a:xfrm>
                      <a:off x="0" y="0"/>
                      <a:ext cx="4932680" cy="31017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Запись считанных значений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Запишите значения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переместите манипулятор в указанное положение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нажмите кнопку сброса на материнской плате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запишите углы сервопривода для следующего действия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819650" cy="3168015"/>
            <wp:effectExtent l="0" t="0" r="0" b="0"/>
            <wp:docPr id="1073742196" name="officeArt object" descr="图片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96" name="图片 79" descr="图片 79"/>
                    <pic:cNvPicPr>
                      <a:picLocks noChangeAspect="1"/>
                    </pic:cNvPicPr>
                  </pic:nvPicPr>
                  <pic:blipFill>
                    <a:blip r:embed="rId332">
                      <a:extLst/>
                    </a:blip>
                    <a:srcRect l="714" t="0" r="776" b="130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1680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8"/>
          <w:szCs w:val="28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Запись серии считанных сервоприводов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Запишите значения сервопривода в следующей таблице для подготовки к программированию действий после завершения каждого шага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411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1433"/>
        <w:gridCol w:w="1594"/>
        <w:gridCol w:w="1596"/>
        <w:gridCol w:w="1596"/>
        <w:gridCol w:w="1596"/>
        <w:gridCol w:w="1596"/>
      </w:tblGrid>
      <w:tr>
        <w:tblPrEx>
          <w:shd w:val="clear" w:color="auto" w:fill="cadfff"/>
        </w:tblPrEx>
        <w:trPr>
          <w:trHeight w:val="300" w:hRule="atLeast"/>
        </w:trPr>
        <w:tc>
          <w:tcPr>
            <w:tcW w:type="dxa" w:w="14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ID-1</w:t>
            </w:r>
          </w:p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ИД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-2</w:t>
            </w:r>
          </w:p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ИД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-3</w:t>
            </w:r>
          </w:p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ИД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-4</w:t>
            </w:r>
          </w:p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ИД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-5</w:t>
            </w:r>
          </w:p>
        </w:tc>
      </w:tr>
      <w:tr>
        <w:tblPrEx>
          <w:shd w:val="clear" w:color="auto" w:fill="cadfff"/>
        </w:tblPrEx>
        <w:trPr>
          <w:trHeight w:val="409" w:hRule="atLeast"/>
        </w:trPr>
        <w:tc>
          <w:tcPr>
            <w:tcW w:type="dxa" w:w="14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Действие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300" w:hRule="atLeast"/>
        </w:trPr>
        <w:tc>
          <w:tcPr>
            <w:tcW w:type="dxa" w:w="14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Действие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300" w:hRule="atLeast"/>
        </w:trPr>
        <w:tc>
          <w:tcPr>
            <w:tcW w:type="dxa" w:w="14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Действие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300" w:hRule="atLeast"/>
        </w:trPr>
        <w:tc>
          <w:tcPr>
            <w:tcW w:type="dxa" w:w="14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Действие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300" w:hRule="atLeast"/>
        </w:trPr>
        <w:tc>
          <w:tcPr>
            <w:tcW w:type="dxa" w:w="14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Действие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300" w:hRule="atLeast"/>
        </w:trPr>
        <w:tc>
          <w:tcPr>
            <w:tcW w:type="dxa" w:w="14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Действие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300" w:hRule="atLeast"/>
        </w:trPr>
        <w:tc>
          <w:tcPr>
            <w:tcW w:type="dxa" w:w="14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Действие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59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действия для манипулятора в соответствии с записанными значениями и отрегулируйте скорость каждого действия каждого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регулируя продолжительность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Вставьте модуль задержки между действиями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контролировать плавность действий сервоприводов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 время программирования проверяйте длительность каждой задержки несколько раз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достичь наилучших результатов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54618" cy="3740785"/>
            <wp:effectExtent l="0" t="0" r="0" b="0"/>
            <wp:docPr id="1073742197" name="officeArt object" descr="图片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97" name="图片 81" descr="图片 81"/>
                    <pic:cNvPicPr>
                      <a:picLocks noChangeAspect="1"/>
                    </pic:cNvPicPr>
                  </pic:nvPicPr>
                  <pic:blipFill>
                    <a:blip r:embed="rId3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618" cy="37407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Пример программы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Экзоскелет с электроприводом — это носимая мобильная машина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приводится в действие системой электродвигателей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пневматикой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рычагами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гидравликой или комбинацией технологий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позволяющих двигать конечностями с повышенной силой и выносливостью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Броня Железного человека в кинематографической вселенной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Marvel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— это последняя форма экзоскелета с электроприводом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настоящее время экзоскелеты с электроприводом обычно разрабатываются для использования в военных целях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дополнение к повышению прочности человеческого тела экзоскелеты с электроприводом обеспечивают эффективную защиту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адаптируются к сложным условиям и могут помочь в общении и обнаружении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Экзоскелеты с электроприводом широко используются в качестве протезов и помогают пожилым людям в их повседневной жизни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Экзоскелеты с электроприводом также широко используются в спасательных операциях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обрушившемся здании экзоскелет с электроприводом позволяет спасателям поднимать тяжелые предметы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может защитить их от травм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вызванных обломками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324"/>
        <w:gridCol w:w="4033"/>
      </w:tblGrid>
      <w:tr>
        <w:tblPrEx>
          <w:shd w:val="clear" w:color="auto" w:fill="cadfff"/>
        </w:tblPrEx>
        <w:trPr>
          <w:trHeight w:val="4967" w:hRule="atLeast"/>
        </w:trPr>
        <w:tc>
          <w:tcPr>
            <w:tcW w:type="dxa" w:w="532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79956" cy="3114040"/>
                  <wp:effectExtent l="0" t="0" r="0" b="0"/>
                  <wp:docPr id="1073742198" name="officeArt object" descr="C:\Users\Sirius\Desktop\2015080710044688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8" name="C:\Users\Sirius\Desktop\20150807100446881.jpg" descr="C:\Users\Sirius\Desktop\20150807100446881.jpg"/>
                          <pic:cNvPicPr>
                            <a:picLocks noChangeAspect="1"/>
                          </pic:cNvPicPr>
                        </pic:nvPicPr>
                        <pic:blipFill>
                          <a:blip r:embed="rId334">
                            <a:extLst/>
                          </a:blip>
                          <a:srcRect l="28154" t="0" r="2398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956" cy="31140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03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Знаете ли вы какие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либо другие устройства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могут идентифицировать и различать объекты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532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Приводной экзоскелет</w:t>
            </w:r>
          </w:p>
        </w:tc>
        <w:tc>
          <w:tcPr>
            <w:tcW w:type="dxa" w:w="403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свое воображение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использовать роботизированную руку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взять объект и переместить его на расстояние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14:textOutline w14:w="12700" w14:cap="flat">
            <w14:noFill/>
            <w14:miter w14:lim="400000"/>
          </w14:textOutline>
        </w:rPr>
      </w:pPr>
      <w:bookmarkStart w:name="_Toc12" w:id="17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 xml:space="preserve">13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>Автоматический сортировщик</w:t>
      </w:r>
      <w:bookmarkEnd w:id="17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непрерывным развитием технологий машины все чаще используются для замены ручного труда и постепенно превращаются из полуавтоматических в полностью автоматизированные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Автоматический сортировщик — это тип автоматизированного оборудования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Существует множество автоматических сортировщиков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таких как сортировщики монет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различают монеты разной стоимости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интеллектуальные сортировщики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автоматически сортируют объекты на основе различных атрибутов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сортировщики яиц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сортируют яйца по размеру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77"/>
      </w:tblGrid>
      <w:tr>
        <w:tblPrEx>
          <w:shd w:val="clear" w:color="auto" w:fill="cadfff"/>
        </w:tblPrEx>
        <w:trPr>
          <w:trHeight w:val="3075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398" cy="1912623"/>
                  <wp:effectExtent l="0" t="0" r="0" b="0"/>
                  <wp:docPr id="1073742199" name="officeArt object" descr="图片 440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9" name="图片 44085" descr="图片 44085"/>
                          <pic:cNvPicPr>
                            <a:picLocks noChangeAspect="1"/>
                          </pic:cNvPicPr>
                        </pic:nvPicPr>
                        <pic:blipFill>
                          <a:blip r:embed="rId335">
                            <a:extLst/>
                          </a:blip>
                          <a:srcRect l="0" t="0" r="0" b="158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398" cy="191262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901" cy="1829437"/>
                  <wp:effectExtent l="0" t="0" r="0" b="0"/>
                  <wp:docPr id="1073742200" name="officeArt object" descr="C:\Users\Sirius\Desktop\图片下载\yestone_D8200109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0" name="C:\Users\Sirius\Desktop\图片下载\yestone_D8200109_XXL.jpg" descr="C:\Users\Sirius\Desktop\图片下载\yestone_D8200109_XXL.jpg"/>
                          <pic:cNvPicPr>
                            <a:picLocks noChangeAspect="1"/>
                          </pic:cNvPicPr>
                        </pic:nvPicPr>
                        <pic:blipFill>
                          <a:blip r:embed="rId3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901" cy="18294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Сортировщик яиц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Умный сортировщик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Автоматические сортировщики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Сортировка является важным этапом на промышленных производственных линиях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сравнению с ручной сортировкой автоматическая сортировка не только эффективна и точна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имеет преимущества в обеспечении качества и гигиены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Автоматический сортировщик обычно состоит из конвейера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контроллера и сортировщика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Конвейер используется для подачи продуктов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подлежащих сортировке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 сортировщику и контроллеру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для передачи отсортированных продуктов на следующий этап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Контроллер используется для идентификации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получения и обработки информации о сортировке</w:t>
      </w:r>
      <w:r>
        <w:rPr>
          <w:rFonts w:ascii="Times New Roman" w:hAnsi="Times New Roman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дает указание сортировщику автоматически сортировать продукты на основе этой информации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Информация о сортировке может быть обнаружена несколькими способами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такими как сканирование штрих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сканирование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определение веса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распознавание речи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определение высоты и распознавание формы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используется для принятия решения о 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сортировать тип продукта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Сортировщик используется для сортировки идентичных продуктов в соответствии с инструкциями по сортировке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выдаваемыми контролером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они проходят через сортировщик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размещения их на одной конвейерной линии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цвета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600"/>
        <w:gridCol w:w="1170"/>
        <w:gridCol w:w="4587"/>
      </w:tblGrid>
      <w:tr>
        <w:tblPrEx>
          <w:shd w:val="clear" w:color="auto" w:fill="cadfff"/>
        </w:tblPrEx>
        <w:trPr>
          <w:trHeight w:val="2511" w:hRule="atLeast"/>
        </w:trPr>
        <w:tc>
          <w:tcPr>
            <w:tcW w:type="dxa" w:w="477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цвета предназначен для обнаружения относительных изменений цвета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Он разлагает обнаруженный цвет на значения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RGB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 помощью цветового фильтра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определить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является ли обнаруженный цвет желаемым цветом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58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68780" cy="1554388"/>
                  <wp:effectExtent l="0" t="0" r="0" b="0"/>
                  <wp:docPr id="1073742201" name="officeArt object" descr="图片 52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1" name="图片 52239" descr="图片 52239"/>
                          <pic:cNvPicPr>
                            <a:picLocks noChangeAspect="1"/>
                          </pic:cNvPicPr>
                        </pic:nvPicPr>
                        <pic:blipFill>
                          <a:blip r:embed="rId337">
                            <a:extLst/>
                          </a:blip>
                          <a:srcRect l="0" t="0" r="8673" b="4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55438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7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58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цвета</w:t>
            </w:r>
          </w:p>
        </w:tc>
      </w:tr>
      <w:tr>
        <w:tblPrEx>
          <w:shd w:val="clear" w:color="auto" w:fill="cadfff"/>
        </w:tblPrEx>
        <w:trPr>
          <w:trHeight w:val="3733" w:hRule="atLeast"/>
        </w:trPr>
        <w:tc>
          <w:tcPr>
            <w:tcW w:type="dxa" w:w="36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17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76" w:lineRule="auto"/>
              <w:ind w:left="0" w:right="9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цвета использует красный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зеленый и синий цвета для сравнения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чтобы определить значения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R, G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различных объектов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Интенсивность света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отраженного от объектов разного цвета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различается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 их значения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R, G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также различаются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Датчик цвета определяет и распознает цвет на основе значений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R, G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отраженного света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575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453071" cy="2268528"/>
                  <wp:effectExtent l="0" t="0" r="0" b="0"/>
                  <wp:docPr id="1073742202" name="officeArt object" descr="图片 440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2" name="图片 44089" descr="图片 44089"/>
                          <pic:cNvPicPr>
                            <a:picLocks noChangeAspect="1"/>
                          </pic:cNvPicPr>
                        </pic:nvPicPr>
                        <pic:blipFill>
                          <a:blip r:embed="rId338">
                            <a:extLst/>
                          </a:blip>
                          <a:srcRect l="27109" t="709" r="7602" b="23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071" cy="226852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360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575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Обнаружение датчиком цвета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468" w:type="dxa"/>
        <w:jc w:val="center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8"/>
        <w:gridCol w:w="1920"/>
        <w:gridCol w:w="1672"/>
        <w:gridCol w:w="539"/>
        <w:gridCol w:w="236"/>
        <w:gridCol w:w="606"/>
        <w:gridCol w:w="1717"/>
        <w:gridCol w:w="1710"/>
        <w:gridCol w:w="540"/>
      </w:tblGrid>
      <w:tr>
        <w:tblPrEx>
          <w:shd w:val="clear" w:color="auto" w:fill="00a2ff"/>
        </w:tblPrEx>
        <w:trPr>
          <w:trHeight w:val="1490" w:hRule="atLeast"/>
          <w:tblHeader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9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2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103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2935" cy="693612"/>
                  <wp:effectExtent l="0" t="0" r="0" b="0"/>
                  <wp:docPr id="1073742203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3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22935" cy="6936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Исследуйте материнскую плату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4850" cy="647702"/>
                  <wp:effectExtent l="0" t="0" r="0" b="0"/>
                  <wp:docPr id="1073742204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4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3">
                            <a:extLst/>
                          </a:blip>
                          <a:srcRect l="19708" t="11573" r="20438" b="9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477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0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876" cy="546100"/>
                  <wp:effectExtent l="0" t="0" r="0" b="0"/>
                  <wp:docPr id="1073742205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5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39">
                            <a:extLst/>
                          </a:blip>
                          <a:srcRect l="13738" t="12037" r="17103" b="14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876" cy="5461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539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700" cy="569596"/>
                  <wp:effectExtent l="0" t="0" r="0" b="0"/>
                  <wp:docPr id="1073742206" name="officeArt object" descr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6" name="Picture 8" descr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40">
                            <a:extLst/>
                          </a:blip>
                          <a:srcRect l="13934" t="11231" r="13934" b="9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700" cy="5695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1028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4536" cy="600075"/>
                  <wp:effectExtent l="0" t="0" r="0" b="0"/>
                  <wp:docPr id="1073742207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7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341">
                            <a:extLst/>
                          </a:blip>
                          <a:srcRect l="17187" t="8924" r="16406" b="97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36" cy="600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6750" cy="585259"/>
                  <wp:effectExtent l="0" t="0" r="0" b="0"/>
                  <wp:docPr id="1073742208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8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42">
                            <a:extLst/>
                          </a:blip>
                          <a:srcRect l="16418" t="10448" r="16418" b="15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8525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атор в форме 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916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926" cy="473710"/>
                  <wp:effectExtent l="0" t="0" r="0" b="0"/>
                  <wp:docPr id="1073742209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9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343">
                            <a:extLst/>
                          </a:blip>
                          <a:srcRect l="15312" t="18253" r="13857" b="15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926" cy="4737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865" cy="528955"/>
                  <wp:effectExtent l="0" t="0" r="0" b="0"/>
                  <wp:docPr id="1073742210" name="officeArt object" descr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0" name="Picture 61" descr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/>
                          </a:blip>
                          <a:srcRect l="18750" t="18296" r="18750" b="17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865" cy="5289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65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0080" cy="560070"/>
                  <wp:effectExtent l="0" t="0" r="0" b="0"/>
                  <wp:docPr id="1073742211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1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93">
                            <a:extLst/>
                          </a:blip>
                          <a:srcRect l="20466" t="17568" r="17135" b="148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" cy="5600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719" cy="523241"/>
                  <wp:effectExtent l="0" t="0" r="0" b="0"/>
                  <wp:docPr id="1073742212" name="officeArt object" descr="图片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2" name="图片 63" descr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344">
                            <a:extLst/>
                          </a:blip>
                          <a:srcRect l="22101" t="21400" r="16882" b="16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19" cy="5232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</w:tr>
      <w:tr>
        <w:tblPrEx>
          <w:shd w:val="clear" w:color="auto" w:fill="cadfff"/>
        </w:tblPrEx>
        <w:trPr>
          <w:trHeight w:val="931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8271" cy="538480"/>
                  <wp:effectExtent l="0" t="0" r="0" b="0"/>
                  <wp:docPr id="1073742213" name="officeArt object" descr="图片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3" name="图片 26" descr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345">
                            <a:extLst/>
                          </a:blip>
                          <a:srcRect l="0" t="0" r="1671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71" cy="5384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цвета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3925" cy="457200"/>
                  <wp:effectExtent l="0" t="0" r="0" b="0"/>
                  <wp:docPr id="1073742214" name="officeArt object" descr="Pictur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4" name="Picture 33" descr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46">
                            <a:extLst/>
                          </a:blip>
                          <a:srcRect l="7955" t="23810" r="3409" b="21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457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4*6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угловой луч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08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644" cy="506731"/>
                  <wp:effectExtent l="0" t="0" r="0" b="0"/>
                  <wp:docPr id="1073742215" name="officeArt object" descr="图片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5" name="图片 76" descr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347">
                            <a:extLst/>
                          </a:blip>
                          <a:srcRect l="24454" t="19496" r="13189" b="26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44" cy="5067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Батарея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0075" cy="523461"/>
                  <wp:effectExtent l="0" t="0" r="0" b="0"/>
                  <wp:docPr id="1073742216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6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348">
                            <a:extLst/>
                          </a:blip>
                          <a:srcRect l="15040" t="13187" r="21702" b="14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234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сный штифт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50</w:t>
            </w:r>
          </w:p>
        </w:tc>
      </w:tr>
      <w:tr>
        <w:tblPrEx>
          <w:shd w:val="clear" w:color="auto" w:fill="cadfff"/>
        </w:tblPrEx>
        <w:trPr>
          <w:trHeight w:val="923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9957" cy="486410"/>
                  <wp:effectExtent l="0" t="0" r="0" b="0"/>
                  <wp:docPr id="1073742217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7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349">
                            <a:extLst/>
                          </a:blip>
                          <a:srcRect l="0" t="14516" r="0" b="19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957" cy="4864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желт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штифт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9600" cy="533400"/>
                  <wp:effectExtent l="0" t="0" r="0" b="0"/>
                  <wp:docPr id="1073742218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8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267">
                            <a:extLst/>
                          </a:blip>
                          <a:srcRect l="22317" t="17575" r="21334" b="20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5334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ий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зелен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штифт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953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935" cy="552450"/>
                  <wp:effectExtent l="0" t="0" r="0" b="0"/>
                  <wp:docPr id="1073742219" name="officeArt object" descr="14651616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9" name="1465161675" descr="1465161675"/>
                          <pic:cNvPicPr>
                            <a:picLocks noChangeAspect="1"/>
                          </pic:cNvPicPr>
                        </pic:nvPicPr>
                        <pic:blipFill>
                          <a:blip r:embed="rId350">
                            <a:extLst/>
                          </a:blip>
                          <a:srcRect l="0" t="8077" r="0" b="16797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730935" cy="552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Верхняя и нижняя крышки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комплект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42645" cy="427257"/>
                  <wp:effectExtent l="0" t="0" r="0" b="0"/>
                  <wp:docPr id="1073742220" name="officeArt object" descr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0" name="Picture 15" descr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51">
                            <a:extLst/>
                          </a:blip>
                          <a:srcRect l="7143" t="20995" r="8333" b="25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645" cy="4272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Приподнятый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симметричный удлиняющий блок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672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6955" cy="167583"/>
                  <wp:effectExtent l="0" t="0" r="0" b="0"/>
                  <wp:docPr id="1073742221" name="officeArt object" descr="Picture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1" name="Picture 47" descr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193">
                            <a:extLst/>
                          </a:blip>
                          <a:srcRect l="0" t="40006" r="0" b="39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955" cy="1675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9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42720" cy="130935"/>
                  <wp:effectExtent l="0" t="0" r="0" b="0"/>
                  <wp:docPr id="1073742222" name="officeArt object" descr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2" name="Picture 86" descr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/>
                          </a:blip>
                          <a:srcRect l="0" t="0" r="24905" b="179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720" cy="1309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контактный провод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средней длины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59181" cy="153036"/>
                  <wp:effectExtent l="0" t="0" r="0" b="0"/>
                  <wp:docPr id="1073742223" name="officeArt object" descr="图片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3" name="图片 68" descr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3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181" cy="1530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11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42720" cy="117768"/>
                  <wp:effectExtent l="0" t="0" r="0" b="0"/>
                  <wp:docPr id="1073742224" name="officeArt object" descr="p21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4" name="p21_blu" descr="p21_blu"/>
                          <pic:cNvPicPr>
                            <a:picLocks noChangeAspect="1"/>
                          </pic:cNvPicPr>
                        </pic:nvPicPr>
                        <pic:blipFill>
                          <a:blip r:embed="rId353">
                            <a:extLst/>
                          </a:blip>
                          <a:srcRect l="0" t="0" r="0" b="390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720" cy="1177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793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23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6955" cy="144037"/>
                  <wp:effectExtent l="0" t="0" r="0" b="0"/>
                  <wp:docPr id="1073742225" name="officeArt object" descr="图片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5" name="图片 70" descr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354">
                            <a:extLst/>
                          </a:blip>
                          <a:srcRect l="0" t="0" r="23055" b="2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955" cy="1440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24</w:t>
            </w:r>
          </w:p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1666" cy="450850"/>
                  <wp:effectExtent l="0" t="0" r="0" b="0"/>
                  <wp:docPr id="1073742226" name="officeArt object" descr="图片 440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6" name="图片 44078" descr="图片 44078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6" cy="450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483" w:hRule="atLeast"/>
        </w:trPr>
        <w:tc>
          <w:tcPr>
            <w:tcW w:type="dxa" w:w="5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25</w:t>
            </w:r>
          </w:p>
        </w:tc>
        <w:tc>
          <w:tcPr>
            <w:tcW w:type="dxa" w:w="19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1092" cy="200025"/>
                  <wp:effectExtent l="0" t="0" r="0" b="0"/>
                  <wp:docPr id="1073742227" name="officeArt object" descr="图片 440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7" name="图片 44079" descr="图片 44079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92" cy="200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Кабель п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ереключатель </w:t>
            </w:r>
          </w:p>
        </w:tc>
        <w:tc>
          <w:tcPr>
            <w:tcW w:type="dxa" w:w="5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0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7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71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431"/>
        <w:gridCol w:w="4926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43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Создайте механизм сортировки</w:t>
            </w:r>
          </w:p>
        </w:tc>
        <w:tc>
          <w:tcPr>
            <w:tcW w:type="dxa" w:w="49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Установите главный блок управления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adfff"/>
        </w:tblPrEx>
        <w:trPr>
          <w:trHeight w:val="3077" w:hRule="atLeast"/>
        </w:trPr>
        <w:tc>
          <w:tcPr>
            <w:tcW w:type="dxa" w:w="4431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85679" cy="1913890"/>
                  <wp:effectExtent l="0" t="0" r="0" b="0"/>
                  <wp:docPr id="1073742228" name="officeArt object" descr="图片 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8" name="图片 92" descr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355">
                            <a:extLst/>
                          </a:blip>
                          <a:srcRect l="13198" t="19503" r="15915" b="59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679" cy="19138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926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59686" cy="1828398"/>
                  <wp:effectExtent l="0" t="0" r="0" b="0"/>
                  <wp:docPr id="1073742229" name="officeArt object" descr="C:\Users\Sirius\Documents\Tencent Files\1597476501\FileRecv\MobileFile\IMG_20190219_181115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9" name="C:\Users\Sirius\Documents\Tencent Files\1597476501\FileRecv\MobileFile\IMG_20190219_181115R.jpg" descr="C:\Users\Sirius\Documents\Tencent Files\1597476501\FileRecv\MobileFile\IMG_20190219_181115R.jpg"/>
                          <pic:cNvPicPr>
                            <a:picLocks noChangeAspect="1"/>
                          </pic:cNvPicPr>
                        </pic:nvPicPr>
                        <pic:blipFill>
                          <a:blip r:embed="rId356">
                            <a:extLst/>
                          </a:blip>
                          <a:srcRect l="22166" t="13849" r="24624" b="17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686" cy="182839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431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Механизм сортировки</w:t>
            </w:r>
          </w:p>
        </w:tc>
        <w:tc>
          <w:tcPr>
            <w:tcW w:type="dxa" w:w="492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Главный блок управления</w:t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431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Соберите конвейерный механизм</w:t>
            </w:r>
          </w:p>
        </w:tc>
        <w:tc>
          <w:tcPr>
            <w:tcW w:type="dxa" w:w="4926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Общая модель</w:t>
            </w:r>
          </w:p>
        </w:tc>
      </w:tr>
      <w:tr>
        <w:tblPrEx>
          <w:shd w:val="clear" w:color="auto" w:fill="cadfff"/>
        </w:tblPrEx>
        <w:trPr>
          <w:trHeight w:val="3299" w:hRule="atLeast"/>
        </w:trPr>
        <w:tc>
          <w:tcPr>
            <w:tcW w:type="dxa" w:w="443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26488" cy="1999402"/>
                  <wp:effectExtent l="0" t="0" r="0" b="0"/>
                  <wp:docPr id="1073742230" name="officeArt object" descr="图片 52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0" name="图片 52250" descr="图片 52250"/>
                          <pic:cNvPicPr>
                            <a:picLocks noChangeAspect="1"/>
                          </pic:cNvPicPr>
                        </pic:nvPicPr>
                        <pic:blipFill>
                          <a:blip r:embed="rId357">
                            <a:extLst/>
                          </a:blip>
                          <a:srcRect l="0" t="4985" r="8344" b="13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488" cy="19994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9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932684" cy="1942787"/>
                  <wp:effectExtent l="0" t="0" r="0" b="0"/>
                  <wp:docPr id="1073742231" name="officeArt object" descr="C:\Users\csoftsz\AppData\Local\Temp\1542876684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1" name="C:\Users\csoftsz\AppData\Local\Temp\1542876684(1).jpg" descr="C:\Users\csoftsz\AppData\Local\Temp\1542876684(1).jpg"/>
                          <pic:cNvPicPr>
                            <a:picLocks noChangeAspect="1"/>
                          </pic:cNvPicPr>
                        </pic:nvPicPr>
                        <pic:blipFill>
                          <a:blip r:embed="rId35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684" cy="19427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431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Конвейерный механизм</w:t>
            </w:r>
          </w:p>
        </w:tc>
        <w:tc>
          <w:tcPr>
            <w:tcW w:type="dxa" w:w="492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Автоматический сортировщик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обнаружения датчика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используемый для определения значений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R, G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цвета объекта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561390" cy="394971"/>
            <wp:effectExtent l="0" t="0" r="0" b="0"/>
            <wp:docPr id="1073742232" name="officeArt object" descr="图片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2" name="图片 82" descr="图片 82"/>
                    <pic:cNvPicPr>
                      <a:picLocks noChangeAspect="1"/>
                    </pic:cNvPicPr>
                  </pic:nvPicPr>
                  <pic:blipFill>
                    <a:blip r:embed="rId3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390" cy="3949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обнаружения датчика цвета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bookmarkStart w:name="_Hlk520293186" w:id="18"/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распознавания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для распознавания цвета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умолчанию он может распознавать цвета в списке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bookmarkEnd w:id="18"/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56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016519" cy="1304290"/>
            <wp:effectExtent l="0" t="0" r="0" b="0"/>
            <wp:docPr id="1073742233" name="officeArt object" descr="图片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3" name="图片 83" descr="图片 83"/>
                    <pic:cNvPicPr>
                      <a:picLocks noChangeAspect="1"/>
                    </pic:cNvPicPr>
                  </pic:nvPicPr>
                  <pic:blipFill>
                    <a:blip r:embed="rId3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519" cy="13042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13.10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распознавания цвета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 для инициализации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578985" cy="823517"/>
            <wp:effectExtent l="0" t="0" r="0" b="0"/>
            <wp:docPr id="1073742234" name="officeArt object" descr="图片 52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4" name="图片 52288" descr="图片 52288"/>
                    <pic:cNvPicPr>
                      <a:picLocks noChangeAspect="1"/>
                    </pic:cNvPicPr>
                  </pic:nvPicPr>
                  <pic:blipFill>
                    <a:blip r:embed="rId3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985" cy="8235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для инициализации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 для передачи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660771" cy="1099820"/>
            <wp:effectExtent l="0" t="0" r="0" b="0"/>
            <wp:docPr id="1073742235" name="officeArt object" descr="图片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5" name="图片 85" descr="图片 85"/>
                    <pic:cNvPicPr>
                      <a:picLocks noChangeAspect="1"/>
                    </pic:cNvPicPr>
                  </pic:nvPicPr>
                  <pic:blipFill>
                    <a:blip r:embed="rId36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771" cy="10998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транспортировки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 для сортировки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54020" cy="1275715"/>
            <wp:effectExtent l="0" t="0" r="0" b="0"/>
            <wp:docPr id="1073742236" name="officeArt object" descr="图片 52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6" name="图片 52291" descr="图片 52291"/>
                    <pic:cNvPicPr>
                      <a:picLocks noChangeAspect="1"/>
                    </pic:cNvPicPr>
                  </pic:nvPicPr>
                  <pic:blipFill>
                    <a:blip r:embed="rId36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020" cy="12757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для сортировки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Вся программа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54696" cy="2784475"/>
            <wp:effectExtent l="0" t="0" r="0" b="0"/>
            <wp:docPr id="1073742237" name="officeArt object" descr="图片 440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7" name="图片 44095" descr="图片 44095"/>
                    <pic:cNvPicPr>
                      <a:picLocks noChangeAspect="1"/>
                    </pic:cNvPicPr>
                  </pic:nvPicPr>
                  <pic:blipFill>
                    <a:blip r:embed="rId36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696" cy="2784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Пример программы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Фабрика известна как производственное предприятие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Современные фабрики обычно имеют производственные линии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состоящие из машин и оборудования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инвестируют ресурсы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такие как материалы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оборудование и энергия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зависимости от рыночного спроса или заказов и производят продукцию посредством производственных процессов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Современные крупные и средние фабрики имеют четкое разделение труда и нуждаются в точном планировании оборудования и человеческих ресурсов на основе заказов на продукцию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наличия сырья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производственных процессов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условий обработки и потребности в энергии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 также необходимо координировать различные отделы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различные этапы и различные ресурсы посредством планирования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составления графиков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координации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разумно планировать производственный график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гарантировать качество продукции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контролировать затраты на продукцию и повышать производительность и эффективность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655821" cy="3012083"/>
            <wp:effectExtent l="0" t="0" r="0" b="0"/>
            <wp:docPr id="1073742238" name="officeArt object" descr="C:\Users\Sirius\AppData\Local\Microsoft\Windows\INetCache\Content.Word\yestone_D35812893_X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8" name="C:\Users\Sirius\AppData\Local\Microsoft\Windows\INetCache\Content.Word\yestone_D35812893_XXL.jpg" descr="C:\Users\Sirius\AppData\Local\Microsoft\Windows\INetCache\Content.Word\yestone_D35812893_XXL.jpg"/>
                    <pic:cNvPicPr>
                      <a:picLocks noChangeAspect="1"/>
                    </pic:cNvPicPr>
                  </pic:nvPicPr>
                  <pic:blipFill>
                    <a:blip r:embed="rId36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21" cy="30120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Традиционная фабрика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Цифровая фабрика — это система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сопоставляет реальную и осязаемую фабрику с виртуальными сетями для формирования виртуального сценария и частично или полностью моделирует поведение фабрики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Первоначально цифровая фабрика была ориентирована на получение знаний о производственных процессах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на проектирование и оптимизацию производственных процессов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Технология виртуального производства используется для моделирования производственных процессов и заблаговременного решения проблем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могут возникнуть в реальном производстве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развитием технологий и расширением функций формируется универсальная цифровая фабрика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использует интегрированные информационные технологии для оптимизации конструкции и производительности всей производственной системы и реализации цифровизации производственных операций и управления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Умная фабрика — это модель умного производства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построенная на основе умных устройств и моделей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комбинированное использование интеллектуальных систем и других дисциплин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таких как интеллектуальное управление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интеллектуальные измерения и диагностика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интеллектуальный дизайн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интеллектуальная обработка и интеллектуальное планирование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Умная фабрика использует умные технологии для производства и заменяет часть ручного труда умными системами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tLeast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40300" cy="3289300"/>
            <wp:effectExtent l="0" t="0" r="0" b="0"/>
            <wp:docPr id="1073742239" name="officeArt object" descr="yestone_D130056124_XX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9" name="yestone_D130056124_XXL" descr="yestone_D130056124_XXL"/>
                    <pic:cNvPicPr>
                      <a:picLocks noChangeAspect="1"/>
                    </pic:cNvPicPr>
                  </pic:nvPicPr>
                  <pic:blipFill>
                    <a:blip r:embed="rId36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3289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Умный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Улучшите конвейерный механизм с помощью ультразвукового датчика и включите автоматическую транспортировку при обнаружении детали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Arial Unicode MS" w:cs="Arial Unicode MS" w:hAnsi="Arial Unicode MS" w:eastAsia="Arial Unicode MS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Arial Unicode MS" w:cs="Arial Unicode MS" w:hAnsi="Arial Unicode MS" w:eastAsia="Arial Unicode MS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Cambria" w:cs="Cambria" w:hAnsi="Cambria" w:eastAsia="Cambria"/>
          <w:kern w:val="44"/>
          <w:sz w:val="44"/>
          <w:szCs w:val="44"/>
          <w:u w:color="000000"/>
          <w14:textOutline w14:w="12700" w14:cap="flat">
            <w14:noFill/>
            <w14:miter w14:lim="400000"/>
          </w14:textOutline>
        </w:rPr>
      </w:pPr>
      <w:bookmarkStart w:name="_Toc13" w:id="19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 xml:space="preserve">14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Робот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>трансформер</w:t>
      </w:r>
      <w:bookmarkEnd w:id="19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трансформер — новая область исследований в области робототехники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Это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одна из самых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сложн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ых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област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ей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в исследовани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робототехники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также известный как реконфигурируемый робот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хорошо адаптируется к окружающей среде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может изменять свою форму и выполнять различные действия в соответствии с различными условиями или требованиями задачи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1472563</wp:posOffset>
            </wp:positionH>
            <wp:positionV relativeFrom="line">
              <wp:posOffset>28053028</wp:posOffset>
            </wp:positionV>
            <wp:extent cx="733425" cy="626745"/>
            <wp:effectExtent l="0" t="0" r="0" b="0"/>
            <wp:wrapNone/>
            <wp:docPr id="1073742240" name="officeArt object" descr="图片 45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40" name="图片 45088" descr="图片 45088"/>
                    <pic:cNvPicPr>
                      <a:picLocks noChangeAspect="1"/>
                    </pic:cNvPicPr>
                  </pic:nvPicPr>
                  <pic:blipFill>
                    <a:blip r:embed="rId367">
                      <a:extLst/>
                    </a:blip>
                    <a:srcRect l="87278" t="4777" r="858" b="81802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626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Сферический робот — это робот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трансформируется в многоногую форму на сложной местности и ползает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насекомое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трансформируется в шар и катится с большой скоростью вниз по нисходящему склону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катится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колесо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плоской поверхности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b w:val="1"/>
          <w:bCs w:val="1"/>
          <w:outline w:val="0"/>
          <w:color w:val="4f81bd"/>
          <w:sz w:val="32"/>
          <w:szCs w:val="32"/>
          <w:u w:color="4f81bd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4F81BD"/>
            </w14:solidFill>
          </w14:textFill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37759" cy="2338697"/>
            <wp:effectExtent l="0" t="0" r="0" b="0"/>
            <wp:docPr id="1073742241" name="officeArt object" descr="图片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41" name="图片 197" descr="图片 197"/>
                    <pic:cNvPicPr>
                      <a:picLocks noChangeAspect="1"/>
                    </pic:cNvPicPr>
                  </pic:nvPicPr>
                  <pic:blipFill>
                    <a:blip r:embed="rId36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759" cy="23386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Сферический робот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Гуманоидный робот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робот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очень похожий на человека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гуманоид обычно считается умным роботом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имеет черты человеческого тела и может действовать как человек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может ходить пешком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выполнять простые функции за счет координации рук и тела и общаться с людьми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используя простой язык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Человекоподобный робот — это многосуставной робот с множеством степеней свободы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даже его простое движение требует координации нескольких суставов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ходьбе по разным ландшафтам роботу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гуманоиду необходимо ходить разной походкой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сохранять равновесие и выполнять задачи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Таким образом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двуногое хождение было основным фактором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препятствующим развитию человекоподобных роботов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96"/>
        <w:gridCol w:w="4661"/>
      </w:tblGrid>
      <w:tr>
        <w:tblPrEx>
          <w:shd w:val="clear" w:color="auto" w:fill="cadfff"/>
        </w:tblPrEx>
        <w:trPr>
          <w:trHeight w:val="5298" w:hRule="atLeast"/>
        </w:trPr>
        <w:tc>
          <w:tcPr>
            <w:tcW w:type="dxa" w:w="469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05100" cy="3324225"/>
                  <wp:effectExtent l="0" t="0" r="0" b="0"/>
                  <wp:docPr id="1073742242" name="officeArt object" descr="C:\Users\Sirius\AppData\Local\Temp\WeChat Files\1609978045849257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2" name="C:\Users\Sirius\AppData\Local\Temp\WeChat Files\160997804584925760.jpg" descr="C:\Users\Sirius\AppData\Local\Temp\WeChat Files\160997804584925760.jpg"/>
                          <pic:cNvPicPr>
                            <a:picLocks noChangeAspect="1"/>
                          </pic:cNvPicPr>
                        </pic:nvPicPr>
                        <pic:blipFill>
                          <a:blip r:embed="rId369">
                            <a:extLst/>
                          </a:blip>
                          <a:srcRect l="27393" t="8869" r="28404" b="9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3242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72262" cy="3198740"/>
                  <wp:effectExtent l="0" t="0" r="0" b="0"/>
                  <wp:docPr id="1073742243" name="officeArt object" descr="图片 440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3" name="图片 44086" descr="图片 44086"/>
                          <pic:cNvPicPr>
                            <a:picLocks noChangeAspect="1"/>
                          </pic:cNvPicPr>
                        </pic:nvPicPr>
                        <pic:blipFill>
                          <a:blip r:embed="rId37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262" cy="31987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9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Человекоподобный робот</w:t>
            </w:r>
          </w:p>
        </w:tc>
        <w:tc>
          <w:tcPr>
            <w:tcW w:type="dxa" w:w="466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Двуногий робот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может трансформироваться из гуманоидной формы в машину и обратно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этой теме мы собираемся построить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может трансформироваться из гуманоидной формы в машину и обратно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построить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может ходить пешком в гуманоидной форме и поднимать руки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должен быть спроектирован в соответствии со структурой человеческих суставов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Шесть сервоприводов используются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помочь ногам робота ходить в гуманоидной форме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Шесть сервоприводов используются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помочь роботу вытянуть руку перед собой и поднять ее вверх или в сторону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реализации формы транспортного средства и гуманоида робот оснащен парой сервоприводов на талии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голова представляет собой колесо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Mecanum.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2619023" cy="2900682"/>
            <wp:effectExtent l="0" t="0" r="0" b="0"/>
            <wp:docPr id="1073742244" name="officeArt object" descr="C:\Users\Sirius\Desktop\微信图片_201807281304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44" name="C:\Users\Sirius\Desktop\微信图片_20180728130442.jpg" descr="C:\Users\Sirius\Desktop\微信图片_20180728130442.jpg"/>
                    <pic:cNvPicPr>
                      <a:picLocks noChangeAspect="1"/>
                    </pic:cNvPicPr>
                  </pic:nvPicPr>
                  <pic:blipFill>
                    <a:blip r:embed="rId371">
                      <a:extLst/>
                    </a:blip>
                    <a:srcRect l="16063" t="6971" r="20926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023" cy="29006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Модель робота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-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трансформера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 время трансформации робота сервоприводы на лодыжках и коленях вращаются в соответствии с инструкциями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результате чего тело робота наклоняется вперед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талия соприкасается с землей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ноги сгибаются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это время колеса на поясе робота соприкасаются с землей и превращаются в колеса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Рука и голова транспортного средства превращаются в переднюю часть транспортного средства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таким образом превращаясь из гуманоидной формы в форму транспортного средства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трансформации из формы транспортного средства в гуманоидную форму робот использует руки для поддержки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выпрямляет ноги и полагается на сервоприводы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медленно встать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3"/>
        <w:gridCol w:w="4654"/>
      </w:tblGrid>
      <w:tr>
        <w:tblPrEx>
          <w:shd w:val="clear" w:color="auto" w:fill="cadfff"/>
        </w:tblPrEx>
        <w:trPr>
          <w:trHeight w:val="3688" w:hRule="atLeast"/>
        </w:trPr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9375" cy="2295525"/>
                  <wp:effectExtent l="0" t="0" r="0" b="0"/>
                  <wp:docPr id="1073742245" name="officeArt object" descr="C:\Users\Sirius\AppData\Local\Temp\WeChat Files\8345874443905317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5" name="C:\Users\Sirius\AppData\Local\Temp\WeChat Files\834587444390531705.jpg" descr="C:\Users\Sirius\AppData\Local\Temp\WeChat Files\834587444390531705.jpg"/>
                          <pic:cNvPicPr>
                            <a:picLocks noChangeAspect="1"/>
                          </pic:cNvPicPr>
                        </pic:nvPicPr>
                        <pic:blipFill>
                          <a:blip r:embed="rId372">
                            <a:extLst/>
                          </a:blip>
                          <a:srcRect l="10738" t="9675" r="3120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2955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71725" cy="2301875"/>
                  <wp:effectExtent l="0" t="0" r="0" b="0"/>
                  <wp:docPr id="1073742246" name="officeArt object" descr="C:\Users\Sirius\AppData\Local\Temp\WeChat Files\7711034528396615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6" name="C:\Users\Sirius\AppData\Local\Temp\WeChat Files\771103452839661561.jpg" descr="C:\Users\Sirius\AppData\Local\Temp\WeChat Files\771103452839661561.jpg"/>
                          <pic:cNvPicPr>
                            <a:picLocks noChangeAspect="1"/>
                          </pic:cNvPicPr>
                        </pic:nvPicPr>
                        <pic:blipFill>
                          <a:blip r:embed="rId373">
                            <a:extLst/>
                          </a:blip>
                          <a:srcRect l="10908" t="3204" r="3300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23018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00" w:hRule="atLeast"/>
        </w:trPr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.14.5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Трансформация из гуманоида</w:t>
            </w:r>
            <w:r>
              <w:rPr>
                <w:rFonts w:ascii="Calibri" w:cs="Calibri" w:hAnsi="Calibri" w:eastAsia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br w:type="textWrapping"/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транспортно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е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средств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</w:t>
            </w:r>
          </w:p>
        </w:tc>
        <w:tc>
          <w:tcPr>
            <w:tcW w:type="dxa" w:w="465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Трансформация из автомобиля</w:t>
            </w:r>
            <w:r>
              <w:rPr>
                <w:rFonts w:ascii="Calibri" w:cs="Calibri" w:hAnsi="Calibri" w:eastAsia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br w:type="textWrapping"/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 гуманоидную форму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414" w:type="dxa"/>
        <w:jc w:val="center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40"/>
        <w:gridCol w:w="2340"/>
        <w:gridCol w:w="1463"/>
        <w:gridCol w:w="530"/>
        <w:gridCol w:w="236"/>
        <w:gridCol w:w="525"/>
        <w:gridCol w:w="1800"/>
        <w:gridCol w:w="1440"/>
        <w:gridCol w:w="540"/>
      </w:tblGrid>
      <w:tr>
        <w:tblPrEx>
          <w:shd w:val="clear" w:color="auto" w:fill="cadfff"/>
        </w:tblPrEx>
        <w:trPr>
          <w:trHeight w:val="1490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803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4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041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7245" cy="608245"/>
                  <wp:effectExtent l="0" t="0" r="0" b="0"/>
                  <wp:docPr id="1073742247" name="officeArt object" descr="微信图片_201807171635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7" name="微信图片_20180717163512" descr="微信图片_20180717163512"/>
                          <pic:cNvPicPr>
                            <a:picLocks noChangeAspect="1"/>
                          </pic:cNvPicPr>
                        </pic:nvPicPr>
                        <pic:blipFill>
                          <a:blip r:embed="rId374">
                            <a:extLst/>
                          </a:blip>
                          <a:srcRect l="34075" t="18955" r="20450" b="359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6082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45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°Кронштейн сервопривода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(L)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0735" cy="563245"/>
                  <wp:effectExtent l="0" t="0" r="0" b="0"/>
                  <wp:docPr id="1073742248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8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37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735" cy="5632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желт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</w:tr>
      <w:tr>
        <w:tblPrEx>
          <w:shd w:val="clear" w:color="auto" w:fill="cadfff"/>
        </w:tblPrEx>
        <w:trPr>
          <w:trHeight w:val="1095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9935" cy="642734"/>
                  <wp:effectExtent l="0" t="0" r="0" b="0"/>
                  <wp:docPr id="1073742249" name="officeArt object" descr="微信图片_201807171635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9" name="微信图片_20180717163535" descr="微信图片_20180717163535"/>
                          <pic:cNvPicPr>
                            <a:picLocks noChangeAspect="1"/>
                          </pic:cNvPicPr>
                        </pic:nvPicPr>
                        <pic:blipFill>
                          <a:blip r:embed="rId376">
                            <a:extLst/>
                          </a:blip>
                          <a:srcRect l="19532" t="23849" r="30816" b="19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935" cy="64273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45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°Кронштейн сервопривода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(R)</w:t>
            </w:r>
          </w:p>
        </w:tc>
        <w:tc>
          <w:tcPr>
            <w:tcW w:type="dxa" w:w="530"/>
            <w:tcBorders>
              <w:top w:val="nil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0100" cy="452120"/>
                  <wp:effectExtent l="0" t="0" r="0" b="0"/>
                  <wp:docPr id="1073742250" name="officeArt object" descr="微信图片_201807181420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0" name="微信图片_20180718142028" descr="微信图片_20180718142028"/>
                          <pic:cNvPicPr>
                            <a:picLocks noChangeAspect="1"/>
                          </pic:cNvPicPr>
                        </pic:nvPicPr>
                        <pic:blipFill>
                          <a:blip r:embed="rId377">
                            <a:extLst/>
                          </a:blip>
                          <a:srcRect l="30591" t="47146" r="38171" b="3962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00100" cy="4521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ий штифт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42</w:t>
            </w:r>
          </w:p>
        </w:tc>
      </w:tr>
      <w:tr>
        <w:tblPrEx>
          <w:shd w:val="clear" w:color="auto" w:fill="cadfff"/>
        </w:tblPrEx>
        <w:trPr>
          <w:trHeight w:val="1273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8816" cy="642339"/>
                  <wp:effectExtent l="0" t="0" r="0" b="0"/>
                  <wp:docPr id="1073742251" name="officeArt object" descr="微信图片_201807171635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1" name="微信图片_20180717163540" descr="微信图片_20180717163540"/>
                          <pic:cNvPicPr>
                            <a:picLocks noChangeAspect="1"/>
                          </pic:cNvPicPr>
                        </pic:nvPicPr>
                        <pic:blipFill>
                          <a:blip r:embed="rId378">
                            <a:extLst/>
                          </a:blip>
                          <a:srcRect l="46808" t="26315" r="11641" b="21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16" cy="64233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сервопривод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59485" cy="755650"/>
                  <wp:effectExtent l="0" t="0" r="0" b="0"/>
                  <wp:docPr id="1073742252" name="officeArt object" descr="7307712605264606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2" name="730771260526460667" descr="730771260526460667"/>
                          <pic:cNvPicPr>
                            <a:picLocks noChangeAspect="1"/>
                          </pic:cNvPicPr>
                        </pic:nvPicPr>
                        <pic:blipFill>
                          <a:blip r:embed="rId37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959485" cy="7556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Батарея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86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7976" cy="662306"/>
                  <wp:effectExtent l="0" t="0" r="0" b="0"/>
                  <wp:docPr id="1073742253" name="officeArt object" descr="微信图片_201807131511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3" name="微信图片_20180713151153" descr="微信图片_20180713151153"/>
                          <pic:cNvPicPr>
                            <a:picLocks noChangeAspect="1"/>
                          </pic:cNvPicPr>
                        </pic:nvPicPr>
                        <pic:blipFill>
                          <a:blip r:embed="rId380">
                            <a:extLst/>
                          </a:blip>
                          <a:srcRect l="36374" t="26007" r="22467" b="29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976" cy="6623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54381" cy="700406"/>
                  <wp:effectExtent l="0" t="0" r="0" b="0"/>
                  <wp:docPr id="1073742254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4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89">
                            <a:extLst/>
                          </a:blip>
                          <a:srcRect l="16380" t="8942" r="13116" b="8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1" cy="7004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</w:tr>
      <w:tr>
        <w:tblPrEx>
          <w:shd w:val="clear" w:color="auto" w:fill="cadfff"/>
        </w:tblPrEx>
        <w:trPr>
          <w:trHeight w:val="1238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72795" cy="733425"/>
                  <wp:effectExtent l="0" t="0" r="0" b="0"/>
                  <wp:docPr id="1073742255" name="officeArt object" descr="微信图片_201807181420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5" name="微信图片_20180718142016" descr="微信图片_20180718142016"/>
                          <pic:cNvPicPr>
                            <a:picLocks noChangeAspect="1"/>
                          </pic:cNvPicPr>
                        </pic:nvPicPr>
                        <pic:blipFill>
                          <a:blip r:embed="rId381">
                            <a:extLst/>
                          </a:blip>
                          <a:srcRect l="13861" t="35775" r="38532" b="30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795" cy="7334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95630" cy="662545"/>
                  <wp:effectExtent l="0" t="0" r="0" b="0"/>
                  <wp:docPr id="1073742256" name="officeArt object" descr="C:\Users\Sirius\AppData\Local\Temp\WeChat Files\b49a020b8dec6ef4cc2af073cbc9c0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6" name="C:\Users\Sirius\AppData\Local\Temp\WeChat Files\b49a020b8dec6ef4cc2af073cbc9c0d.png" descr="C:\Users\Sirius\AppData\Local\Temp\WeChat Files\b49a020b8dec6ef4cc2af073cbc9c0d.png"/>
                          <pic:cNvPicPr>
                            <a:picLocks noChangeAspect="1"/>
                          </pic:cNvPicPr>
                        </pic:nvPicPr>
                        <pic:blipFill>
                          <a:blip r:embed="rId38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95630" cy="6625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Материнская плата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51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600" cy="614680"/>
                  <wp:effectExtent l="0" t="0" r="0" b="0"/>
                  <wp:docPr id="1073742257" name="officeArt object" descr="微信图片_201807181420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7" name="微信图片_20180718142007" descr="微信图片_20180718142007"/>
                          <pic:cNvPicPr>
                            <a:picLocks noChangeAspect="1"/>
                          </pic:cNvPicPr>
                        </pic:nvPicPr>
                        <pic:blipFill>
                          <a:blip r:embed="rId383">
                            <a:extLst/>
                          </a:blip>
                          <a:srcRect l="23683" t="27151" r="34810" b="428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00" cy="6146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145" cy="523875"/>
                  <wp:effectExtent l="0" t="0" r="0" b="0"/>
                  <wp:docPr id="1073742258" name="officeArt object" descr="微信图片_201807171634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8" name="微信图片_20180717163450" descr="微信图片_20180717163450"/>
                          <pic:cNvPicPr>
                            <a:picLocks noChangeAspect="1"/>
                          </pic:cNvPicPr>
                        </pic:nvPicPr>
                        <pic:blipFill>
                          <a:blip r:embed="rId384">
                            <a:extLst/>
                          </a:blip>
                          <a:srcRect l="6528" t="29108" r="3273" b="32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45" cy="5238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образное основание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238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85709" cy="591820"/>
                  <wp:effectExtent l="0" t="0" r="0" b="0"/>
                  <wp:docPr id="1073742259" name="officeArt object" descr="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9" name="15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385">
                            <a:extLst/>
                          </a:blip>
                          <a:srcRect l="48514" t="65617" r="34219" b="14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09" cy="5918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8920" cy="615950"/>
                  <wp:effectExtent l="0" t="0" r="0" b="0"/>
                  <wp:docPr id="1073742260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0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38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920" cy="6159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820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35941" cy="467995"/>
                  <wp:effectExtent l="0" t="0" r="0" b="0"/>
                  <wp:docPr id="1073742261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1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387">
                            <a:extLst/>
                          </a:blip>
                          <a:srcRect l="18966" t="13361" r="17835" b="17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941" cy="4679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ий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зелен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ый штифт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34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259" cy="369571"/>
                  <wp:effectExtent l="9045" t="23645" r="9045" b="23645"/>
                  <wp:docPr id="1073742262" name="officeArt object" descr="微信图片_201807121525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2" name="微信图片_20180712152538" descr="微信图片_20180712152538"/>
                          <pic:cNvPicPr>
                            <a:picLocks noChangeAspect="1"/>
                          </pic:cNvPicPr>
                        </pic:nvPicPr>
                        <pic:blipFill>
                          <a:blip r:embed="rId388">
                            <a:extLst/>
                          </a:blip>
                          <a:srcRect l="32289" t="45859" r="23260" b="30109"/>
                          <a:stretch>
                            <a:fillRect/>
                          </a:stretch>
                        </pic:blipFill>
                        <pic:spPr>
                          <a:xfrm rot="180000">
                            <a:off x="0" y="0"/>
                            <a:ext cx="913259" cy="3695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</w:tr>
      <w:tr>
        <w:tblPrEx>
          <w:shd w:val="clear" w:color="auto" w:fill="cadfff"/>
        </w:tblPrEx>
        <w:trPr>
          <w:trHeight w:val="1122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547" cy="659766"/>
                  <wp:effectExtent l="0" t="0" r="0" b="0"/>
                  <wp:docPr id="1073742263" name="officeArt object" descr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3" name="图片 8" descr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39">
                            <a:extLst/>
                          </a:blip>
                          <a:srcRect l="16236" t="9248" r="13410" b="32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547" cy="6597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Колесо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87425" cy="475616"/>
                  <wp:effectExtent l="0" t="0" r="0" b="0"/>
                  <wp:docPr id="1073742264" name="officeArt object" descr="微信图片_201807181845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4" name="微信图片_20180718184528" descr="微信图片_20180718184528"/>
                          <pic:cNvPicPr>
                            <a:picLocks noChangeAspect="1"/>
                          </pic:cNvPicPr>
                        </pic:nvPicPr>
                        <pic:blipFill>
                          <a:blip r:embed="rId389">
                            <a:extLst/>
                          </a:blip>
                          <a:srcRect l="23673" t="39454" r="33729" b="45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425" cy="4756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316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4205" cy="664210"/>
                  <wp:effectExtent l="0" t="0" r="0" b="0"/>
                  <wp:docPr id="1073742265" name="officeArt object" descr="Picture 145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5" name="Picture 14535" descr="Picture 14535"/>
                          <pic:cNvPicPr>
                            <a:picLocks noChangeAspect="1"/>
                          </pic:cNvPicPr>
                        </pic:nvPicPr>
                        <pic:blipFill>
                          <a:blip r:embed="rId39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205" cy="6642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Шина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26441" cy="782958"/>
                  <wp:effectExtent l="0" t="0" r="0" b="0"/>
                  <wp:docPr id="1073742266" name="officeArt object" descr="微信图片_201807180916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6" name="微信图片_20180718091606" descr="微信图片_20180718091606"/>
                          <pic:cNvPicPr>
                            <a:picLocks noChangeAspect="1"/>
                          </pic:cNvPicPr>
                        </pic:nvPicPr>
                        <pic:blipFill>
                          <a:blip r:embed="rId391">
                            <a:extLst/>
                          </a:blip>
                          <a:srcRect l="35536" t="17587" r="26385" b="277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41" cy="78295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65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638" cy="622935"/>
                  <wp:effectExtent l="0" t="0" r="0" b="0"/>
                  <wp:docPr id="1073742267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7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92">
                            <a:extLst/>
                          </a:blip>
                          <a:srcRect l="27710" t="24577" r="25658" b="32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38" cy="6229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Верхняя крышка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99835" cy="387896"/>
                  <wp:effectExtent l="0" t="0" r="0" b="0"/>
                  <wp:docPr id="1073742268" name="officeArt object" descr="Pictur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8" name="Picture 16" descr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92">
                            <a:extLst/>
                          </a:blip>
                          <a:srcRect l="0" t="27458" r="0" b="24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835" cy="3878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Плоский симметричный удлинитель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230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23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601" cy="728346"/>
                  <wp:effectExtent l="0" t="0" r="0" b="0"/>
                  <wp:docPr id="1073742269" name="officeArt object" descr="微信图片_201807180916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9" name="微信图片_20180718091632" descr="微信图片_20180718091632"/>
                          <pic:cNvPicPr>
                            <a:picLocks noChangeAspect="1"/>
                          </pic:cNvPicPr>
                        </pic:nvPicPr>
                        <pic:blipFill>
                          <a:blip r:embed="rId393">
                            <a:extLst/>
                          </a:blip>
                          <a:srcRect l="38562" t="39333" r="24382" b="16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601" cy="7283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24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1510" cy="643891"/>
                  <wp:effectExtent l="0" t="0" r="0" b="0"/>
                  <wp:docPr id="1073742270" name="officeArt object" descr="微信图片_201807180916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0" name="微信图片_20180718091644" descr="微信图片_20180718091644"/>
                          <pic:cNvPicPr>
                            <a:picLocks noChangeAspect="1"/>
                          </pic:cNvPicPr>
                        </pic:nvPicPr>
                        <pic:blipFill>
                          <a:blip r:embed="rId394">
                            <a:extLst/>
                          </a:blip>
                          <a:srcRect l="40231" t="35041" r="32194" b="28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10" cy="6438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атор в форме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525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25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8035" cy="915035"/>
                  <wp:effectExtent l="0" t="0" r="0" b="0"/>
                  <wp:docPr id="1073742271" name="officeArt object" descr="微信图片_201807181420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1" name="微信图片_20180718142023" descr="微信图片_20180718142023"/>
                          <pic:cNvPicPr>
                            <a:picLocks noChangeAspect="1"/>
                          </pic:cNvPicPr>
                        </pic:nvPicPr>
                        <pic:blipFill>
                          <a:blip r:embed="rId395">
                            <a:extLst/>
                          </a:blip>
                          <a:srcRect l="22798" t="26214" r="47441" b="47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9150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26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1886" cy="821690"/>
                  <wp:effectExtent l="0" t="0" r="0" b="0"/>
                  <wp:docPr id="1073742272" name="officeArt object" descr="微信图片_201807180916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2" name="微信图片_20180718091649" descr="微信图片_20180718091649"/>
                          <pic:cNvPicPr>
                            <a:picLocks noChangeAspect="1"/>
                          </pic:cNvPicPr>
                        </pic:nvPicPr>
                        <pic:blipFill>
                          <a:blip r:embed="rId396">
                            <a:extLst/>
                          </a:blip>
                          <a:srcRect l="36803" t="32139" r="41252" b="37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886" cy="8216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Разъем привода</w:t>
            </w:r>
          </w:p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spacing w:before="0" w:line="276" w:lineRule="auto"/>
              <w:jc w:val="left"/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рулевое колесо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221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27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133" cy="722631"/>
                  <wp:effectExtent l="0" t="0" r="0" b="0"/>
                  <wp:docPr id="1073742273" name="officeArt object" descr="微信图片_20180718200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3" name="微信图片_20180718200258" descr="微信图片_20180718200258"/>
                          <pic:cNvPicPr>
                            <a:picLocks noChangeAspect="1"/>
                          </pic:cNvPicPr>
                        </pic:nvPicPr>
                        <pic:blipFill>
                          <a:blip r:embed="rId397">
                            <a:extLst/>
                          </a:blip>
                          <a:srcRect l="25914" t="34352" r="25944" b="30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133" cy="7226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Меканум колесо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28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6971" cy="808356"/>
                  <wp:effectExtent l="0" t="0" r="0" b="0"/>
                  <wp:docPr id="1073742274" name="officeArt object" descr="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4" name="07" descr="07"/>
                          <pic:cNvPicPr>
                            <a:picLocks noChangeAspect="1"/>
                          </pic:cNvPicPr>
                        </pic:nvPicPr>
                        <pic:blipFill>
                          <a:blip r:embed="rId398">
                            <a:extLst/>
                          </a:blip>
                          <a:srcRect l="39989" t="13409" r="32837" b="1590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56971" cy="8083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патрулирования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87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29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32208" cy="157333"/>
                  <wp:effectExtent l="0" t="0" r="0" b="0"/>
                  <wp:docPr id="1073742275" name="officeArt object" descr="w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5" name="w1" descr="w1"/>
                          <pic:cNvPicPr>
                            <a:picLocks noChangeAspect="1"/>
                          </pic:cNvPicPr>
                        </pic:nvPicPr>
                        <pic:blipFill>
                          <a:blip r:embed="rId399">
                            <a:extLst/>
                          </a:blip>
                          <a:srcRect l="0" t="0" r="1674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208" cy="15733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Сверхдлинный соединительный кабель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30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99835" cy="138866"/>
                  <wp:effectExtent l="0" t="0" r="0" b="0"/>
                  <wp:docPr id="1073742276" name="officeArt object" descr="w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6" name="w2" descr="w2"/>
                          <pic:cNvPicPr>
                            <a:picLocks noChangeAspect="1"/>
                          </pic:cNvPicPr>
                        </pic:nvPicPr>
                        <pic:blipFill>
                          <a:blip r:embed="rId400">
                            <a:extLst/>
                          </a:blip>
                          <a:srcRect l="0" t="0" r="2003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835" cy="1388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Соединительный кабель средней длины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875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31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80160" cy="240030"/>
                  <wp:effectExtent l="0" t="0" r="0" b="0"/>
                  <wp:docPr id="1073742277" name="officeArt object" descr="w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7" name="w3" descr="w3"/>
                          <pic:cNvPicPr>
                            <a:picLocks noChangeAspect="1"/>
                          </pic:cNvPicPr>
                        </pic:nvPicPr>
                        <pic:blipFill>
                          <a:blip r:embed="rId401">
                            <a:extLst/>
                          </a:blip>
                          <a:srcRect l="0" t="0" r="25701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2400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Соединительный кабель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32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1092" cy="200025"/>
                  <wp:effectExtent l="0" t="0" r="0" b="0"/>
                  <wp:docPr id="1073742278" name="officeArt object" descr="图片 440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8" name="图片 44091" descr="图片 44091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92" cy="200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u w:color="000000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Кабель п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ереключатель</w:t>
            </w:r>
          </w:p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793" w:hRule="atLeast"/>
        </w:trPr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33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16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1666" cy="450850"/>
                  <wp:effectExtent l="0" t="0" r="0" b="0"/>
                  <wp:docPr id="1073742279" name="officeArt object" descr="图片 440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9" name="图片 44082" descr="图片 44082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6" cy="450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440"/>
              </w:tabs>
              <w:bidi w:val="0"/>
              <w:spacing w:before="60" w:after="6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3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4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Этапы сборки следующие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Подробные шаги 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руководстве по сборке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Строим ноги и руки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2"/>
        <w:gridCol w:w="4705"/>
      </w:tblGrid>
      <w:tr>
        <w:tblPrEx>
          <w:shd w:val="clear" w:color="auto" w:fill="cadfff"/>
        </w:tblPrEx>
        <w:trPr>
          <w:trHeight w:val="3537" w:hRule="atLeast"/>
        </w:trPr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45452" cy="2205990"/>
                  <wp:effectExtent l="0" t="0" r="0" b="0"/>
                  <wp:docPr id="1073742280" name="officeArt object" descr="微信图片_20180720131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0" name="微信图片_20180720131256" descr="微信图片_20180720131256"/>
                          <pic:cNvPicPr>
                            <a:picLocks noChangeAspect="1"/>
                          </pic:cNvPicPr>
                        </pic:nvPicPr>
                        <pic:blipFill>
                          <a:blip r:embed="rId402">
                            <a:extLst/>
                          </a:blip>
                          <a:srcRect l="9549" t="27226" r="23687" b="5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52" cy="22059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03120" cy="2194560"/>
                  <wp:effectExtent l="0" t="0" r="0" b="0"/>
                  <wp:docPr id="1073742281" name="officeArt object" descr="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1" name="24" descr="24"/>
                          <pic:cNvPicPr>
                            <a:picLocks noChangeAspect="1"/>
                          </pic:cNvPicPr>
                        </pic:nvPicPr>
                        <pic:blipFill>
                          <a:blip r:embed="rId403">
                            <a:extLst/>
                          </a:blip>
                          <a:srcRect l="7180" t="21360" r="7360" b="11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120" cy="21945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Но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ги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модели</w:t>
            </w:r>
          </w:p>
        </w:tc>
        <w:tc>
          <w:tcPr>
            <w:tcW w:type="dxa" w:w="470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Модель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рук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Строим голову и тело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18"/>
        <w:gridCol w:w="4639"/>
      </w:tblGrid>
      <w:tr>
        <w:tblPrEx>
          <w:shd w:val="clear" w:color="auto" w:fill="cadfff"/>
        </w:tblPrEx>
        <w:trPr>
          <w:trHeight w:val="3375" w:hRule="atLeast"/>
        </w:trPr>
        <w:tc>
          <w:tcPr>
            <w:tcW w:type="dxa" w:w="47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76525" cy="1962787"/>
                  <wp:effectExtent l="0" t="0" r="0" b="0"/>
                  <wp:docPr id="1073742282" name="officeArt object" descr="图片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2" name="图片 36" descr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40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9627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03043" cy="2145030"/>
                  <wp:effectExtent l="0" t="0" r="0" b="0"/>
                  <wp:docPr id="1073742283" name="officeArt object" descr="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3" name="48" descr="48"/>
                          <pic:cNvPicPr>
                            <a:picLocks noChangeAspect="1"/>
                          </pic:cNvPicPr>
                        </pic:nvPicPr>
                        <pic:blipFill>
                          <a:blip r:embed="rId405">
                            <a:extLst/>
                          </a:blip>
                          <a:srcRect l="19595" t="13315" r="34053" b="2360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03043" cy="21450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1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Голов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и шина</w:t>
            </w:r>
          </w:p>
        </w:tc>
        <w:tc>
          <w:tcPr>
            <w:tcW w:type="dxa" w:w="463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Корпус модели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Общая модель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11"/>
        <w:gridCol w:w="4646"/>
      </w:tblGrid>
      <w:tr>
        <w:tblPrEx>
          <w:shd w:val="clear" w:color="auto" w:fill="cadfff"/>
        </w:tblPrEx>
        <w:trPr>
          <w:trHeight w:val="3889" w:hRule="atLeast"/>
        </w:trPr>
        <w:tc>
          <w:tcPr>
            <w:tcW w:type="dxa" w:w="47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94331" cy="2432050"/>
                  <wp:effectExtent l="0" t="0" r="0" b="0"/>
                  <wp:docPr id="1073742284" name="officeArt object" descr="C:\Users\Sirius\Desktop\微信图片_201807281304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4" name="C:\Users\Sirius\Desktop\微信图片_20180728130442.jpg" descr="C:\Users\Sirius\Desktop\微信图片_20180728130442.jpg"/>
                          <pic:cNvPicPr>
                            <a:picLocks noChangeAspect="1"/>
                          </pic:cNvPicPr>
                        </pic:nvPicPr>
                        <pic:blipFill>
                          <a:blip r:embed="rId406">
                            <a:extLst/>
                          </a:blip>
                          <a:srcRect l="16063" t="6972" r="2092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331" cy="24320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4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37362" cy="2425065"/>
                  <wp:effectExtent l="0" t="0" r="0" b="0"/>
                  <wp:docPr id="1073742285" name="officeArt object" descr="5770933891311600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5" name="577093389131160055" descr="577093389131160055"/>
                          <pic:cNvPicPr>
                            <a:picLocks noChangeAspect="1"/>
                          </pic:cNvPicPr>
                        </pic:nvPicPr>
                        <pic:blipFill>
                          <a:blip r:embed="rId407">
                            <a:extLst/>
                          </a:blip>
                          <a:srcRect l="32999" t="11401" r="30741" b="13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2" cy="24250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1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Передняя часть робота</w:t>
            </w:r>
          </w:p>
        </w:tc>
        <w:tc>
          <w:tcPr>
            <w:tcW w:type="dxa" w:w="464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Задняя часть робота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56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415165" cy="2135505"/>
            <wp:effectExtent l="0" t="0" r="0" b="0"/>
            <wp:docPr id="1073742286" name="officeArt object" descr="357412940782356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86" name="357412940782356179" descr="357412940782356179"/>
                    <pic:cNvPicPr>
                      <a:picLocks noChangeAspect="1"/>
                    </pic:cNvPicPr>
                  </pic:nvPicPr>
                  <pic:blipFill>
                    <a:blip r:embed="rId408">
                      <a:extLst/>
                    </a:blip>
                    <a:srcRect l="10547" t="17422" r="23466" b="4780"/>
                    <a:stretch>
                      <a:fillRect/>
                    </a:stretch>
                  </pic:blipFill>
                  <pic:spPr>
                    <a:xfrm>
                      <a:off x="0" y="0"/>
                      <a:ext cx="2415165" cy="21355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Робот в виде транспортного средства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Знакомство с программными модулями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Модуль действий робота позволяет роботу выполнять различные действия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предлагает множество встроенных действий и значительно упрощает программирование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105980" cy="393700"/>
            <wp:effectExtent l="0" t="0" r="0" b="0"/>
            <wp:docPr id="1073742287" name="officeArt object" descr="图片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87" name="图片 88" descr="图片 88"/>
                    <pic:cNvPicPr>
                      <a:picLocks noChangeAspect="1"/>
                    </pic:cNvPicPr>
                  </pic:nvPicPr>
                  <pic:blipFill>
                    <a:blip r:embed="rId40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980" cy="393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действия робота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Калибровка робота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корректного выполнения встроенных действий робот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трансформер нуждается в калибровке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Убедитесь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ID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угол каждого сервопривода правильные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сервоприводы обнулены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675252" cy="3056255"/>
            <wp:effectExtent l="0" t="0" r="0" b="0"/>
            <wp:docPr id="1073742288" name="officeArt object" descr="图片 11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88" name="图片 11265" descr="图片 11265"/>
                    <pic:cNvPicPr>
                      <a:picLocks noChangeAspect="1"/>
                    </pic:cNvPicPr>
                  </pic:nvPicPr>
                  <pic:blipFill>
                    <a:blip r:embed="rId410">
                      <a:extLst/>
                    </a:blip>
                    <a:srcRect l="0" t="0" r="0" b="5507"/>
                    <a:stretch>
                      <a:fillRect/>
                    </a:stretch>
                  </pic:blipFill>
                  <pic:spPr>
                    <a:xfrm>
                      <a:off x="0" y="0"/>
                      <a:ext cx="4675252" cy="30562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Идентификаторы сервоприводов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Запишите модуль калибровки нуля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робот выполняет следующее действие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указывает на правильность направления каждого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противном случае необходимо изменить направление каждого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рисунке ниже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741580" cy="392430"/>
            <wp:effectExtent l="0" t="0" r="0" b="0"/>
            <wp:docPr id="1073742289" name="officeArt object" descr="图片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89" name="图片 89" descr="图片 89"/>
                    <pic:cNvPicPr>
                      <a:picLocks noChangeAspect="1"/>
                    </pic:cNvPicPr>
                  </pic:nvPicPr>
                  <pic:blipFill>
                    <a:blip r:embed="rId4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580" cy="392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Обнуление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519554" cy="2559686"/>
            <wp:effectExtent l="0" t="0" r="0" b="0"/>
            <wp:docPr id="1073742290" name="officeArt object" descr="C:\Users\Sirius\Desktop\微信图片_201808031518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0" name="C:\Users\Sirius\Desktop\微信图片_20180803151811.jpg" descr="C:\Users\Sirius\Desktop\微信图片_20180803151811.jpg"/>
                    <pic:cNvPicPr>
                      <a:picLocks noChangeAspect="1"/>
                    </pic:cNvPicPr>
                  </pic:nvPicPr>
                  <pic:blipFill>
                    <a:blip r:embed="rId412">
                      <a:extLst/>
                    </a:blip>
                    <a:srcRect l="6068" t="9244" r="27184" b="4472"/>
                    <a:stretch>
                      <a:fillRect/>
                    </a:stretch>
                  </pic:blipFill>
                  <pic:spPr>
                    <a:xfrm>
                      <a:off x="0" y="0"/>
                      <a:ext cx="3519554" cy="25596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Калибровка нуля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Запустить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модуль представления гуманоидной формы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робот выполняет следующее действие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указывает на правильность направления каждого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противном случае необходимо изменить направление каждого сервопривода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рисунке ниже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741580" cy="392430"/>
            <wp:effectExtent l="0" t="0" r="0" b="0"/>
            <wp:docPr id="1073742291" name="officeArt object" descr="图片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1" name="图片 90" descr="图片 90"/>
                    <pic:cNvPicPr>
                      <a:picLocks noChangeAspect="1"/>
                    </pic:cNvPicPr>
                  </pic:nvPicPr>
                  <pic:blipFill>
                    <a:blip r:embed="rId4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580" cy="392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14.18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представления гуманоидной формы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838450" cy="2914015"/>
            <wp:effectExtent l="0" t="0" r="0" b="0"/>
            <wp:docPr id="1073742292" name="officeArt object" descr="C:\Users\Sirius\Desktop\微信图片_201808031518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2" name="C:\Users\Sirius\Desktop\微信图片_20180803151816.jpg" descr="C:\Users\Sirius\Desktop\微信图片_20180803151816.jpg"/>
                    <pic:cNvPicPr>
                      <a:picLocks noChangeAspect="1"/>
                    </pic:cNvPicPr>
                  </pic:nvPicPr>
                  <pic:blipFill>
                    <a:blip r:embed="rId414">
                      <a:extLst/>
                    </a:blip>
                    <a:srcRect l="13726" t="3774" r="33542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9140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14.19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Представление гуманоидной формы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позволяет роботу трансформироваться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74310" cy="999490"/>
            <wp:effectExtent l="0" t="0" r="0" b="0"/>
            <wp:docPr id="1073742293" name="officeArt object" descr="图片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3" name="图片 91" descr="图片 91"/>
                    <pic:cNvPicPr>
                      <a:picLocks noChangeAspect="1"/>
                    </pic:cNvPicPr>
                  </pic:nvPicPr>
                  <pic:blipFill>
                    <a:blip r:embed="rId4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994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14.20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позволяющая роботу трансформироваться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позволяет роботу двигаться в форме транспортного средства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834059" cy="593725"/>
            <wp:effectExtent l="0" t="0" r="0" b="0"/>
            <wp:docPr id="1073742294" name="officeArt object" descr="图片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4" name="图片 92" descr="图片 92"/>
                    <pic:cNvPicPr>
                      <a:picLocks noChangeAspect="1"/>
                    </pic:cNvPicPr>
                  </pic:nvPicPr>
                  <pic:blipFill>
                    <a:blip r:embed="rId4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059" cy="5937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39501" cy="1422400"/>
            <wp:effectExtent l="0" t="0" r="0" b="0"/>
            <wp:docPr id="1073742295" name="officeArt object" descr="图片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5" name="图片 93" descr="图片 93"/>
                    <pic:cNvPicPr>
                      <a:picLocks noChangeAspect="1"/>
                    </pic:cNvPicPr>
                  </pic:nvPicPr>
                  <pic:blipFill>
                    <a:blip r:embed="rId4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501" cy="142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14.21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позволяющая роботу двигаться в форме транспортного средства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позволяет роботу двигаться в гуманоидной форме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852098" cy="1767205"/>
            <wp:effectExtent l="0" t="0" r="0" b="0"/>
            <wp:docPr id="1073742296" name="officeArt object" descr="图片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6" name="图片 94" descr="图片 94"/>
                    <pic:cNvPicPr>
                      <a:picLocks noChangeAspect="1"/>
                    </pic:cNvPicPr>
                  </pic:nvPicPr>
                  <pic:blipFill>
                    <a:blip r:embed="rId4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098" cy="17672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14.22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позволяющая роботу двигаться в гуманоидной форме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протяжении десятилетий ученые изучали животных и бионику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научиться создавать роботов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способных передвигаться по разным ландшафтам на Земле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«Почти любое животное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которое вы можете себе представить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использовалось в качестве вдохновения для роботов»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— говорит Аарон Джонсон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робототехник и профессор машиностроения в Университете Карнеги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Меллона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связано с тем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животные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том числе люди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очень хорошо умеют делать 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робототехники хотят от своих роботов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поднимать предметы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прыгать или бегать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 создание ч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етвероног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ого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робот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разработанн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ого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робототехниками из Массачусетского технологического института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(MIT),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ученых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вдохнов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или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гепард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мо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гут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преодолевать препятствия во время бега и точно определять силу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необходимую для безопасного приземления при пересечении препятствий и возобновлении бега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Джонсон сказал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«Вместо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пытаться точно имитировать механизм и поведение животных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пытаемся понять принципы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животное делает 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оно делает успешно</w:t>
      </w:r>
      <w:r>
        <w:rPr>
          <w:rFonts w:ascii="Times New Roman" w:hAnsi="Times New Roman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применить это к новой роботизированной системе»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shd w:val="clear" w:color="auto" w:fill="ffffff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210" w:right="0" w:firstLine="0"/>
        <w:jc w:val="center"/>
        <w:rPr>
          <w:rFonts w:ascii="SimSun" w:cs="SimSun" w:hAnsi="SimSun" w:eastAsia="SimSun"/>
          <w:outline w:val="0"/>
          <w:color w:val="00000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442460" cy="3924894"/>
            <wp:effectExtent l="0" t="0" r="0" b="0"/>
            <wp:docPr id="1073742297" name="officeArt object" descr="C:\Users\Sirius\Desktop\1b01d9f23a8329ded5cde4e19cf20c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7" name="C:\Users\Sirius\Desktop\1b01d9f23a8329ded5cde4e19cf20c20.jpg" descr="C:\Users\Sirius\Desktop\1b01d9f23a8329ded5cde4e19cf20c20.jpg"/>
                    <pic:cNvPicPr>
                      <a:picLocks noChangeAspect="1"/>
                    </pic:cNvPicPr>
                  </pic:nvPicPr>
                  <pic:blipFill>
                    <a:blip r:embed="rId419">
                      <a:extLst/>
                    </a:blip>
                    <a:srcRect l="11296" t="7549" r="11141" b="8659"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39248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14.23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Робот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-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муравей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свое воображение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запрограммировать робота на выполнение действия по поднятию руки в гуманоидной форме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14:textOutline w14:w="12700" w14:cap="flat">
            <w14:noFill/>
            <w14:miter w14:lim="400000"/>
          </w14:textOutline>
        </w:rPr>
      </w:pPr>
      <w:bookmarkStart w:name="_Toc14" w:id="20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 xml:space="preserve">15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Робот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Вызов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>(I)</w:t>
      </w:r>
      <w:bookmarkEnd w:id="20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предыдущей теме мы построили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может трансформироваться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этой теме мы собираемся использовать наших собственных роботов для прохождения ряда уровней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испытании роботов наши роботы должны следовать по черной дорожке и пробежать через всю площадку в форме транспортного средства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миновав автоматические ворота и защитные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Автоматические ворота и защитные ворота в нормальных условиях остаются закрытыми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Нашим роботам нужно пройти автоматические ворота и защитные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активировав триггеры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открывают автоматические ворота и защитные ворота после достижения определенных мест и превращения в гуманоидную форму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3974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79277" cy="2410999"/>
                  <wp:effectExtent l="0" t="0" r="0" b="0"/>
                  <wp:docPr id="1073742298" name="officeArt object" descr="图片 786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8" name="图片 78610" descr="图片 78610"/>
                          <pic:cNvPicPr>
                            <a:picLocks noChangeAspect="1"/>
                          </pic:cNvPicPr>
                        </pic:nvPicPr>
                        <pic:blipFill>
                          <a:blip r:embed="rId4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277" cy="241099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79895" cy="2436143"/>
                  <wp:effectExtent l="0" t="0" r="0" b="0"/>
                  <wp:docPr id="1073742299" name="officeArt object" descr="C:\Users\Sirius\Desktop\变形-场地\IMG_20180730_1049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9" name="C:\Users\Sirius\Desktop\变形-场地\IMG_20180730_104920.png" descr="C:\Users\Sirius\Desktop\变形-场地\IMG_20180730_104920.png"/>
                          <pic:cNvPicPr>
                            <a:picLocks noChangeAspect="1"/>
                          </pic:cNvPicPr>
                        </pic:nvPicPr>
                        <pic:blipFill>
                          <a:blip r:embed="rId4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895" cy="243614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Путь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Барьеры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Поле с заданием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Поле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построено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путем соединения четырех чертежей формата 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карте показана черная дорожка на белом фоне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Вдоль черной дорожки размещено несколько маркеров задач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направлять наших роботов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Различные метки размещаются в разных местах карты для размещения уровней задач модели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37527" cy="4297046"/>
            <wp:effectExtent l="0" t="0" r="0" b="0"/>
            <wp:docPr id="1073742300" name="officeArt object" descr="图片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0" name="图片 52" descr="图片 52"/>
                    <pic:cNvPicPr>
                      <a:picLocks noChangeAspect="1"/>
                    </pic:cNvPicPr>
                  </pic:nvPicPr>
                  <pic:blipFill>
                    <a:blip r:embed="rId4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527" cy="42970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Карта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Уровни задач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Автоматический триггер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Имеет встроенный сенсорный датчик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ее нажатии автоматические ворота откроются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сервопривод направит шлагбаум вверх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666209" cy="3044825"/>
            <wp:effectExtent l="0" t="0" r="0" b="0"/>
            <wp:docPr id="1073742301" name="officeArt object" descr="C:\Users\Sirius\Desktop\变形-场地\IMG_20180730_1257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1" name="C:\Users\Sirius\Desktop\变形-场地\IMG_20180730_125721.png" descr="C:\Users\Sirius\Desktop\变形-场地\IMG_20180730_125721.png"/>
                    <pic:cNvPicPr>
                      <a:picLocks noChangeAspect="1"/>
                    </pic:cNvPicPr>
                  </pic:nvPicPr>
                  <pic:blipFill>
                    <a:blip r:embed="rId423">
                      <a:extLst/>
                    </a:blip>
                    <a:srcRect l="0" t="7833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666209" cy="30448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Автоматический запуск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Автоматические ворота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Автоматические ворота управляются сервоприводом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нормальных условиях барьер опускается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роботы не могут его пройти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750122" cy="2257425"/>
            <wp:effectExtent l="0" t="0" r="0" b="0"/>
            <wp:docPr id="1073742302" name="officeArt object" descr="C:\Users\Sirius\Desktop\变形-场地\IMG_20180730_105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2" name="C:\Users\Sirius\Desktop\变形-场地\IMG_20180730_105105.png" descr="C:\Users\Sirius\Desktop\变形-场地\IMG_20180730_105105.png"/>
                    <pic:cNvPicPr>
                      <a:picLocks noChangeAspect="1"/>
                    </pic:cNvPicPr>
                  </pic:nvPicPr>
                  <pic:blipFill>
                    <a:blip r:embed="rId4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122" cy="2257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15.5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Автоматические ворота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Защитные ворота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Защитные ворота расположены через дорогу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Два сервопривода используются для управления двумя воротами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нормальных условиях защитные ворота остаются закрытыми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01746" cy="3612914"/>
            <wp:effectExtent l="0" t="0" r="0" b="0"/>
            <wp:docPr id="1073742303" name="officeArt object" descr="C:\Users\Sirius\Desktop\变形-场地\IMG_20180730_1052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3" name="C:\Users\Sirius\Desktop\变形-场地\IMG_20180730_105203.png" descr="C:\Users\Sirius\Desktop\变形-场地\IMG_20180730_105203.png"/>
                    <pic:cNvPicPr>
                      <a:picLocks noChangeAspect="1"/>
                    </pic:cNvPicPr>
                  </pic:nvPicPr>
                  <pic:blipFill>
                    <a:blip r:embed="rId425">
                      <a:extLst/>
                    </a:blip>
                    <a:srcRect l="0" t="3853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3801746" cy="36129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15.6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Оборонительные ворота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Триггер защитных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Триггер защитных ворот имеет встроенный инфракрасный датчик дальности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работает как ультразвуковой датчик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устанавливается на высоком месте и срабатывает при обнаружении препятствия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защитные ворота откроются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пропустить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847850" cy="3501067"/>
            <wp:effectExtent l="0" t="0" r="0" b="0"/>
            <wp:docPr id="1073742304" name="officeArt object" descr="I:\场地 素材包\比赛场景— —城门开启素材\8351034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4" name="I:\场地 素材包\比赛场景— —城门开启素材\835103426.jpg" descr="I:\场地 素材包\比赛场景— —城门开启素材\835103426.jpg"/>
                    <pic:cNvPicPr>
                      <a:picLocks noChangeAspect="1"/>
                    </pic:cNvPicPr>
                  </pic:nvPicPr>
                  <pic:blipFill>
                    <a:blip r:embed="rId4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35010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Триггер защитных ворот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Описание задания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Следование по линии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должен следовать по черной дорожке в форме транспортного средства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 трансформации в транспортное средство датчик патрулирования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установленный на груди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смотрит в пол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должен пройти маркеры задач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пересечения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трансформироваться в гуманоидную форму в местах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где требуется выполнить задачу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выполнить указанное действие для выполнения задачи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49"/>
        <w:gridCol w:w="4608"/>
      </w:tblGrid>
      <w:tr>
        <w:tblPrEx>
          <w:shd w:val="clear" w:color="auto" w:fill="cadfff"/>
        </w:tblPrEx>
        <w:trPr>
          <w:trHeight w:val="3857" w:hRule="atLeast"/>
        </w:trPr>
        <w:tc>
          <w:tcPr>
            <w:tcW w:type="dxa" w:w="474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51455" cy="2409027"/>
                  <wp:effectExtent l="0" t="0" r="0" b="0"/>
                  <wp:docPr id="1073742305" name="officeArt object" descr="图片 786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5" name="图片 78617" descr="图片 78617"/>
                          <pic:cNvPicPr>
                            <a:picLocks noChangeAspect="1"/>
                          </pic:cNvPicPr>
                        </pic:nvPicPr>
                        <pic:blipFill>
                          <a:blip r:embed="rId4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240902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0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52270" cy="1962785"/>
                  <wp:effectExtent l="0" t="0" r="0" b="0"/>
                  <wp:docPr id="1073742306" name="officeArt object" descr="图片 786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6" name="图片 78618" descr="图片 78618"/>
                          <pic:cNvPicPr>
                            <a:picLocks noChangeAspect="1"/>
                          </pic:cNvPicPr>
                        </pic:nvPicPr>
                        <pic:blipFill>
                          <a:blip r:embed="rId4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270" cy="19627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4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Маркеры задач</w:t>
            </w:r>
          </w:p>
        </w:tc>
        <w:tc>
          <w:tcPr>
            <w:tcW w:type="dxa" w:w="460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3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Схема следования по линии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Открытие автоматических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Роботу необходимо добраться до места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где находится спусковой крючок автоматических 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трансформироваться в гуманоидную форму и выполнить действие по срабатыванию спускового крючка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открыть автоматические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53765" cy="2652397"/>
            <wp:effectExtent l="0" t="0" r="0" b="0"/>
            <wp:docPr id="1073742307" name="officeArt object" descr="C:\Users\Sirius\Desktop\1\3656344317166724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7" name="C:\Users\Sirius\Desktop\1\365634431716672494.jpg" descr="C:\Users\Sirius\Desktop\1\365634431716672494.jpg"/>
                    <pic:cNvPicPr>
                      <a:picLocks noChangeAspect="1"/>
                    </pic:cNvPicPr>
                  </pic:nvPicPr>
                  <pic:blipFill>
                    <a:blip r:embed="rId429">
                      <a:extLst/>
                    </a:blip>
                    <a:srcRect l="0" t="6082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753765" cy="26523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Открытие автоматических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Открытие защитных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должен прибыть к месту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где срабатывает триггер защитных 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трансформироваться в гуманоидную форму и активировать спусковой крючок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открыть закрытые защитные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5b9bd5"/>
          <w:kern w:val="2"/>
          <w:sz w:val="36"/>
          <w:szCs w:val="36"/>
          <w:u w:color="5b9bd5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5B9BD5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36"/>
          <w:szCs w:val="36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394553" cy="4214496"/>
            <wp:effectExtent l="0" t="0" r="0" b="0"/>
            <wp:docPr id="1073742308" name="officeArt object" descr="C:\Users\Sirius\Desktop\1\6818901122582398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8" name="C:\Users\Sirius\Desktop\1\681890112258239830.jpg" descr="C:\Users\Sirius\Desktop\1\681890112258239830.jpg"/>
                    <pic:cNvPicPr>
                      <a:picLocks noChangeAspect="1"/>
                    </pic:cNvPicPr>
                  </pic:nvPicPr>
                  <pic:blipFill>
                    <a:blip r:embed="rId430">
                      <a:extLst/>
                    </a:blip>
                    <a:srcRect l="0" t="4107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394553" cy="42144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Открытие защитных ворот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Создание уровней задач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руководство по сборке для получения информации о необходимых компонентах и ​​подробном описании этапов сборки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Эстакада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Вспомогательная модель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используемая для пропуска соединительного кабеля и предотвращения помех роботу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29505" cy="2595798"/>
            <wp:effectExtent l="0" t="0" r="0" b="0"/>
            <wp:docPr id="1073742309" name="officeArt object" descr="C:\Users\Administrator\Desktop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9" name="C:\Users\Administrator\Desktop\1.jpg" descr="C:\Users\Administrator\Desktop\1.jpg"/>
                    <pic:cNvPicPr>
                      <a:picLocks noChangeAspect="1"/>
                    </pic:cNvPicPr>
                  </pic:nvPicPr>
                  <pic:blipFill>
                    <a:blip r:embed="rId4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25957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Эстакада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Автоматический триггер ворот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05089" cy="2919730"/>
            <wp:effectExtent l="0" t="0" r="0" b="0"/>
            <wp:docPr id="1073742310" name="officeArt object" descr="I:\场地 素材包\城门锁定装置素材包\IMG_20180717_1717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10" name="I:\场地 素材包\城门锁定装置素材包\IMG_20180717_171731.jpg" descr="I:\场地 素材包\城门锁定装置素材包\IMG_20180717_171731.jpg"/>
                    <pic:cNvPicPr>
                      <a:picLocks noChangeAspect="1"/>
                    </pic:cNvPicPr>
                  </pic:nvPicPr>
                  <pic:blipFill>
                    <a:blip r:embed="rId432">
                      <a:extLst/>
                    </a:blip>
                    <a:srcRect l="24425" t="21171" r="7563" b="5213"/>
                    <a:stretch>
                      <a:fillRect/>
                    </a:stretch>
                  </pic:blipFill>
                  <pic:spPr>
                    <a:xfrm flipH="1" rot="16200000">
                      <a:off x="0" y="0"/>
                      <a:ext cx="3605089" cy="29197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Автоматический триггер ворот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Автоматические ворота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734909" cy="2017395"/>
            <wp:effectExtent l="0" t="0" r="0" b="0"/>
            <wp:docPr id="1073742311" name="officeArt object" descr="I:\场地 素材包\比赛场景— —闸门素材\11974521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11" name="I:\场地 素材包\比赛场景— —闸门素材\1197452146.jpg" descr="I:\场地 素材包\比赛场景— —闸门素材\1197452146.jpg"/>
                    <pic:cNvPicPr>
                      <a:picLocks noChangeAspect="1"/>
                    </pic:cNvPicPr>
                  </pic:nvPicPr>
                  <pic:blipFill>
                    <a:blip r:embed="rId4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909" cy="20173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Автоматические ворота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Триггер защитных ворот и защитные ворота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644"/>
        <w:gridCol w:w="5713"/>
      </w:tblGrid>
      <w:tr>
        <w:tblPrEx>
          <w:shd w:val="clear" w:color="auto" w:fill="cadfff"/>
        </w:tblPrEx>
        <w:trPr>
          <w:trHeight w:val="6084" w:hRule="atLeast"/>
        </w:trPr>
        <w:tc>
          <w:tcPr>
            <w:tcW w:type="dxa" w:w="364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87546" cy="3823335"/>
                  <wp:effectExtent l="0" t="0" r="0" b="0"/>
                  <wp:docPr id="1073742312" name="officeArt object" descr="I:\场地 素材包\比赛场景— —城门开启素材\8351034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2" name="I:\场地 素材包\比赛场景— —城门开启素材\835103426.jpg" descr="I:\场地 素材包\比赛场景— —城门开启素材\835103426.jpg"/>
                          <pic:cNvPicPr>
                            <a:picLocks noChangeAspect="1"/>
                          </pic:cNvPicPr>
                        </pic:nvPicPr>
                        <pic:blipFill>
                          <a:blip r:embed="rId4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546" cy="38233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7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419504" cy="3613025"/>
                  <wp:effectExtent l="0" t="0" r="0" b="0"/>
                  <wp:docPr id="1073742313" name="officeArt object" descr="I:\场地 素材包\场地门\微信图片_201807271628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3" name="I:\场地 素材包\场地门\微信图片_20180727162804.jpg" descr="I:\场地 素材包\场地门\微信图片_20180727162804.jpg"/>
                          <pic:cNvPicPr>
                            <a:picLocks noChangeAspect="1"/>
                          </pic:cNvPicPr>
                        </pic:nvPicPr>
                        <pic:blipFill>
                          <a:blip r:embed="rId435">
                            <a:extLst/>
                          </a:blip>
                          <a:srcRect l="0" t="11692" r="0" b="90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504" cy="3613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64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60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Триггер защитных ворот</w:t>
            </w:r>
          </w:p>
        </w:tc>
        <w:tc>
          <w:tcPr>
            <w:tcW w:type="dxa" w:w="571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Оборонительные ворота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Обустройство сайта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Разместите уровни моделей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рисунке ниже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запишите программы для уровней задач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textWrapping"/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Примечания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Убедитесь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карта плоская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иначе движение робота будет нарушено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875048" cy="4982210"/>
            <wp:effectExtent l="0" t="0" r="0" b="0"/>
            <wp:docPr id="1073742314" name="officeArt object" descr="图片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14" name="图片 53" descr="图片 53"/>
                    <pic:cNvPicPr>
                      <a:picLocks noChangeAspect="1"/>
                    </pic:cNvPicPr>
                  </pic:nvPicPr>
                  <pic:blipFill>
                    <a:blip r:embed="rId4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048" cy="49822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Расположение площадки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позволяет роботу следовать по пути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сначала будет следовать по пути в форме транспортного средства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основываясь на том же принципе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AGV.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Пронумеровав маркеры задач на площадке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обнаружим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триггер автоматических ворот находится на маркере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триггер защитных ворот — на маркере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Следовательно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цель следования по пути — правильно распознать маркеры задач и точно достичь заданных уровней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Маркер задачи — это перекресток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робот прибудет к маркеру задачи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точки обнаружения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будут расположены над черной дорожкой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Другими словами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точки обнаружения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обнаруживают черный путь одновременно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означает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робот достиг маркера задачи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9"/>
        <w:gridCol w:w="4728"/>
      </w:tblGrid>
      <w:tr>
        <w:tblPrEx>
          <w:shd w:val="clear" w:color="auto" w:fill="cadfff"/>
        </w:tblPrEx>
        <w:trPr>
          <w:trHeight w:val="4921" w:hRule="atLeast"/>
        </w:trPr>
        <w:tc>
          <w:tcPr>
            <w:tcW w:type="dxa" w:w="462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8966" cy="2769052"/>
                  <wp:effectExtent l="0" t="0" r="0" b="0"/>
                  <wp:docPr id="1073742315" name="officeArt object" descr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5" name="图片 55" descr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4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966" cy="27690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2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10206" cy="3001745"/>
                  <wp:effectExtent l="0" t="0" r="0" b="0"/>
                  <wp:docPr id="1073742316" name="officeArt object" descr="图片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6" name="图片 56" descr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4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206" cy="30017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2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 в гуманоидной форме</w:t>
            </w:r>
          </w:p>
        </w:tc>
        <w:tc>
          <w:tcPr>
            <w:tcW w:type="dxa" w:w="472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 в виде транспортного средства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Инициализация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обеспечивающая трансформацию робота в транспортное средство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747857" cy="1910080"/>
            <wp:effectExtent l="0" t="0" r="0" b="0"/>
            <wp:docPr id="1073742317" name="officeArt object" descr="图片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17" name="图片 95" descr="图片 95"/>
                    <pic:cNvPicPr>
                      <a:picLocks noChangeAspect="1"/>
                    </pic:cNvPicPr>
                  </pic:nvPicPr>
                  <pic:blipFill>
                    <a:blip r:embed="rId4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7857" cy="19100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15.20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для инициализации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позволяет роботу следовать по пути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both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37759" cy="2206781"/>
            <wp:effectExtent l="0" t="0" r="0" b="0"/>
            <wp:docPr id="1073742318" name="officeArt object" descr="图片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18" name="图片 96" descr="图片 96"/>
                    <pic:cNvPicPr>
                      <a:picLocks noChangeAspect="1"/>
                    </pic:cNvPicPr>
                  </pic:nvPicPr>
                  <pic:blipFill>
                    <a:blip r:embed="rId4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759" cy="22067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15.21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следования по пути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Определите маркеры задач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пересечения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760581" cy="2073912"/>
            <wp:effectExtent l="0" t="0" r="0" b="0"/>
            <wp:docPr id="1073742319" name="officeArt object" descr="图片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19" name="图片 97" descr="图片 97"/>
                    <pic:cNvPicPr>
                      <a:picLocks noChangeAspect="1"/>
                    </pic:cNvPicPr>
                  </pic:nvPicPr>
                  <pic:blipFill>
                    <a:blip r:embed="rId4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581" cy="20739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15.22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определения перекрестков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 для открытия автоматических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Прибыв к месту запуска автоматических 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примет гуманоидную форму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поднимет правую руку и нажмет на курок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открыть автоматические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76" w:lineRule="auto"/>
        <w:ind w:left="0" w:right="0" w:firstLine="0"/>
        <w:jc w:val="center"/>
        <w:rPr>
          <w:rFonts w:ascii="SimSun" w:cs="SimSun" w:hAnsi="SimSun" w:eastAsia="SimSun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748981" cy="2848612"/>
            <wp:effectExtent l="0" t="0" r="0" b="0"/>
            <wp:docPr id="1073742320" name="officeArt object" descr="图片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20" name="图片 98" descr="图片 98"/>
                    <pic:cNvPicPr>
                      <a:picLocks noChangeAspect="1"/>
                    </pic:cNvPicPr>
                  </pic:nvPicPr>
                  <pic:blipFill>
                    <a:blip r:embed="rId4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8981" cy="28486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15.23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открытия автоматических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Программа открытия защитных ворот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Прибыв к месту срабатывания защитных 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превратится в гуманоидную форму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ему нужно подождать некоторое время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активировать инфракрасный датчик дальности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обеспечить точное срабатывание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робота можно запрограммировать действия рук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925623" cy="2806065"/>
            <wp:effectExtent l="0" t="0" r="0" b="0"/>
            <wp:docPr id="1073742321" name="officeArt object" descr="图片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21" name="图片 99" descr="图片 99"/>
                    <pic:cNvPicPr>
                      <a:picLocks noChangeAspect="1"/>
                    </pic:cNvPicPr>
                  </pic:nvPicPr>
                  <pic:blipFill>
                    <a:blip r:embed="rId4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623" cy="2806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15.24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Программа открытия защитных ворот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инфракрасного дальномера определяет расстояние на основе принципа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согласно которому степень отражения инфракрасного сигнала от препятствия зависит от его расстояния до препятствия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Инфракрасный датчик дальности обычно состоит из инфракрасного передатчика и инфракрасного приемника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работает по тому принципу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инфракрасный передатчик излучает инфракрасный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Затем светочувствительный приемник принимает инфракрасный свет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отраженный от препятствия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его интенсивность меняется в зависимости от расстояния до препятствия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19"/>
        <w:gridCol w:w="4638"/>
      </w:tblGrid>
      <w:tr>
        <w:tblPrEx>
          <w:shd w:val="clear" w:color="auto" w:fill="cadfff"/>
        </w:tblPrEx>
        <w:trPr>
          <w:trHeight w:val="2747" w:hRule="atLeast"/>
        </w:trPr>
        <w:tc>
          <w:tcPr>
            <w:tcW w:type="dxa" w:w="471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64462" cy="1623037"/>
                  <wp:effectExtent l="0" t="0" r="0" b="0"/>
                  <wp:docPr id="1073742322" name="officeArt object" descr="图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2" name="图片 60" descr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4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462" cy="16230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50789" cy="1704340"/>
                  <wp:effectExtent l="0" t="0" r="0" b="0"/>
                  <wp:docPr id="1073742323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3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4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789" cy="17043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1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15.25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Передатчик и приемник</w:t>
            </w:r>
          </w:p>
        </w:tc>
        <w:tc>
          <w:tcPr>
            <w:tcW w:type="dxa" w:w="463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15.26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Инфракрасный дальномер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Спроектируйте и постройте другой уровень задачи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роботам было трудно выполнить задачу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5103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1418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Arial Unicode MS" w:cs="Arial Unicode MS" w:hAnsi="Arial Unicode MS" w:eastAsia="Arial Unicode MS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0" w:h="16840" w:orient="portrait"/>
          <w:pgMar w:top="1138" w:right="1138" w:bottom="1138" w:left="1411" w:header="850" w:footer="850"/>
          <w:pgNumType w:start="1"/>
          <w:bidi w:val="0"/>
        </w:sectPr>
      </w:pPr>
      <w:r>
        <w:rPr>
          <w:rFonts w:ascii="Arial Unicode MS" w:cs="Arial Unicode MS" w:hAnsi="Arial Unicode MS" w:eastAsia="Arial Unicode MS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Bold" w:cs="SourceSansPro-Bold" w:hAnsi="SourceSansPro-Bold" w:eastAsia="SourceSansPro-Bold"/>
          <w:kern w:val="2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  <w:bookmarkStart w:name="_Toc15" w:id="21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 xml:space="preserve">16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Робот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Вызов 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  <w:t>(II)</w:t>
      </w:r>
      <w:bookmarkEnd w:id="21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Astroyear 10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исследование жизни во Вселенной все еще продолжалось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многочисленные зонды планет путешествовали на многие световые годы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Каждый день с планетарных зондов в штаб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квартиру на Земле отправлялись многочисленные сообщения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Сообщение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полученное от зонда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LMH4970,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шокирует штаб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квартиру на Земле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гласит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«Обнаружены предполагаемые реликвии цивилизации»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 особого рельефа реликвий исследователям необходимо модифицировать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Probe LMH4970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может трансформироваться из формы транспортного средства в форму гуманоида и обратно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Этот робот должен отправиться из стартовой локации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выполнить ряд конкретных задач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открыть дверь в реликвии и провести тщательное исследование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Соревнование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Введение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Объединитесь в пары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принять участие в соревновании роботов на двух площадках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Карта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состоит из четырех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поворотов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двух сложных уровней заданий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 выполнение каждой задачи будет начисляться балл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Суммарный балл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набранный за задания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выполненные в течение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минут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будет засчитан как итог конкурса и ранжирован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Заметки</w:t>
      </w: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numPr>
          <w:ilvl w:val="0"/>
          <w:numId w:val="6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Соблюдайте дисциплину на уроках и соблюдайте правила техники безопасности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6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Слушайте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преподавателя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6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ельзя наступать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на карту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6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одна пара начала соревнование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следующая пара должна подготовиться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6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 окончании конкурса очистите площадку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Требования к задаче</w:t>
      </w:r>
    </w:p>
    <w:p>
      <w:pPr>
        <w:pStyle w:val="По умолчанию"/>
        <w:numPr>
          <w:ilvl w:val="0"/>
          <w:numId w:val="8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Участвующий робот может трансформироваться из формы транспортного средства в гуманоидную форму и обратно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 в форме гуманоида должен иметь четыре конечности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робот в форме транспортного средства должен иметь как минимум два колеса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8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После начала соревнования не будут приостановлены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Соревнование ограничено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минутами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случае сбоя в течение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минут участвующий робот может быть заменен в начальной точке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чтобы начать снова до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истечения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3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минут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8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 время соревнования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если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элемент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падает с участвующего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участник может попросить судью вернуть этот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элемент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робот мог продолжать участвовать в соревновании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8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участвующие роботы должны стартовать со стартовой точки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8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Первый робот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выполнивший все задания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станет победителем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40058" cy="3328671"/>
            <wp:effectExtent l="0" t="0" r="0" b="0"/>
            <wp:docPr id="1073742324" name="officeArt object" descr="图片 78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24" name="图片 78651" descr="图片 78651"/>
                    <pic:cNvPicPr>
                      <a:picLocks noChangeAspect="1"/>
                    </pic:cNvPicPr>
                  </pic:nvPicPr>
                  <pic:blipFill>
                    <a:blip r:embed="rId4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058" cy="33286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16.1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Карта соревнований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Процесс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Каждый робот должен начать с начальной точки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следовать по черной дорожке и трансформироваться в гуманоидную форму после прибытия к месту срабатывания автоматических 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Затем он должен открыть автоматические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нажав «рукой» на спусковой крючок автоматических 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превратиться в транспортное средство и пройти через автоматические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Роботу нужно продолжать двигаться вперед по черной дорожке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трансформироваться в гуманоидную форму после того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доберется до места срабатывания защитных 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Затем он должен поднять руку так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датчик уловил это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защитные ворота откроются и будут следовать по черной дорожке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пока не пройдут через защитные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76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31917" cy="3447416"/>
            <wp:effectExtent l="0" t="0" r="0" b="0"/>
            <wp:docPr id="1073742325" name="officeArt object" descr="C:\Users\Sirius\Desktop\变形-场地\IMG_20180730_1049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25" name="C:\Users\Sirius\Desktop\变形-场地\IMG_20180730_104920.png" descr="C:\Users\Sirius\Desktop\变形-场地\IMG_20180730_104920.png"/>
                    <pic:cNvPicPr>
                      <a:picLocks noChangeAspect="1"/>
                    </pic:cNvPicPr>
                  </pic:nvPicPr>
                  <pic:blipFill>
                    <a:blip r:embed="rId4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17" cy="34474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16.2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Реальное место соревнований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Откройте автоматические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нажав на курок автоматических ворот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автоматические ворота остаются закрытыми до нажатия на курок и откроются при нажатии на курок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2289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5971" cy="1409700"/>
                  <wp:effectExtent l="0" t="0" r="0" b="0"/>
                  <wp:docPr id="1073742326" name="officeArt object" descr="I:\场地 素材包\比赛场景— —闸门素材\119745214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6" name="I:\场地 素材包\比赛场景— —闸门素材\1197452146.jpg" descr="I:\场地 素材包\比赛场景— —闸门素材\1197452146.jpg"/>
                          <pic:cNvPicPr>
                            <a:picLocks noChangeAspect="1"/>
                          </pic:cNvPicPr>
                        </pic:nvPicPr>
                        <pic:blipFill>
                          <a:blip r:embed="rId447">
                            <a:extLst/>
                          </a:blip>
                          <a:srcRect l="0" t="0" r="0" b="5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971" cy="14097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77260" cy="1413512"/>
                  <wp:effectExtent l="0" t="0" r="0" b="0"/>
                  <wp:docPr id="1073742327" name="officeArt object" descr="C:\Users\Sirius\Desktop\1\36563443171667249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7" name="C:\Users\Sirius\Desktop\1\365634431716672494.jpg" descr="C:\Users\Sirius\Desktop\1\365634431716672494.jpg"/>
                          <pic:cNvPicPr>
                            <a:picLocks noChangeAspect="1"/>
                          </pic:cNvPicPr>
                        </pic:nvPicPr>
                        <pic:blipFill>
                          <a:blip r:embed="rId44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260" cy="14135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Автоматические ворота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 открывает автоматические ворота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Защитные ворота откроются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датчик обнаружит препятствие впереди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защитные ворота в нормальных условиях остаются закрытыми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).</w:t>
      </w:r>
    </w:p>
    <w:tbl>
      <w:tblPr>
        <w:tblW w:w="935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3327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354" cy="2072640"/>
                  <wp:effectExtent l="0" t="0" r="0" b="0"/>
                  <wp:docPr id="1073742328" name="officeArt object" descr="C:\Users\Sirius\Desktop\变形-场地\IMG_20180730_10520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8" name="C:\Users\Sirius\Desktop\变形-场地\IMG_20180730_105203.png" descr="C:\Users\Sirius\Desktop\变形-场地\IMG_20180730_105203.png"/>
                          <pic:cNvPicPr>
                            <a:picLocks noChangeAspect="1"/>
                          </pic:cNvPicPr>
                        </pic:nvPicPr>
                        <pic:blipFill>
                          <a:blip r:embed="rId425">
                            <a:extLst/>
                          </a:blip>
                          <a:srcRect l="0" t="3853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354" cy="20726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156" cy="2028190"/>
                  <wp:effectExtent l="0" t="0" r="0" b="0"/>
                  <wp:docPr id="1073742329" name="officeArt object" descr="C:\Users\Sirius\Desktop\1\6818901122582398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9" name="C:\Users\Sirius\Desktop\1\681890112258239830.jpg" descr="C:\Users\Sirius\Desktop\1\681890112258239830.jpg"/>
                          <pic:cNvPicPr>
                            <a:picLocks noChangeAspect="1"/>
                          </pic:cNvPicPr>
                        </pic:nvPicPr>
                        <pic:blipFill>
                          <a:blip r:embed="rId44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156" cy="20281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Защитные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ворота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 открывает защитные ворота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216" w:right="0" w:hanging="21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Карта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показывающая распределение уровней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31869" cy="3442337"/>
            <wp:effectExtent l="0" t="0" r="0" b="0"/>
            <wp:docPr id="1073742330" name="officeArt object" descr="图片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30" name="图片 38" descr="图片 38"/>
                    <pic:cNvPicPr>
                      <a:picLocks noChangeAspect="1"/>
                    </pic:cNvPicPr>
                  </pic:nvPicPr>
                  <pic:blipFill>
                    <a:blip r:embed="rId4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869" cy="34423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76" w:lineRule="auto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16.7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Карта</w:t>
      </w:r>
      <w:r>
        <w:rPr>
          <w:rFonts w:ascii="Times New Roman" w:hAnsi="Times New Roman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outline w:val="0"/>
          <w:color w:val="333333"/>
          <w:sz w:val="20"/>
          <w:szCs w:val="20"/>
          <w:u w:color="333333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показывающая распределение уровней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76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Правила подсчета очков</w:t>
      </w:r>
    </w:p>
    <w:p>
      <w:pPr>
        <w:pStyle w:val="По умолчанию"/>
        <w:numPr>
          <w:ilvl w:val="0"/>
          <w:numId w:val="10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получит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баллов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пройдет первый поворот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10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получит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баллов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если пройдет второй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10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получит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баллов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откроет автоматические ворота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10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получит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баллов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если пройдет третий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10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получит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баллов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если пройдет четвертый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поворот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;</w:t>
      </w:r>
    </w:p>
    <w:p>
      <w:pPr>
        <w:pStyle w:val="По умолчанию"/>
        <w:numPr>
          <w:ilvl w:val="0"/>
          <w:numId w:val="10"/>
        </w:numPr>
        <w:spacing w:before="0" w:after="80" w:line="276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получит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30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очков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откроет защитные ворота и пройдет через них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Описание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Суммарный балл равен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100.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Соревнование ограничено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минутами для каждого робота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участвующие роботы должны стартовать со стартовой точки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Оценка будет записана в оценочном листе по каждому пункту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Время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затраченное на выполнение всех задач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будет записано для ранжирования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76" w:lineRule="auto"/>
        <w:ind w:left="0" w:right="0" w:firstLine="0"/>
        <w:jc w:val="both"/>
        <w:outlineLvl w:val="1"/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</w:t>
      </w:r>
      <w:r>
        <w:rPr>
          <w:rFonts w:ascii="SourceSansPro-Bold" w:cs="SourceSansPro-Bold" w:hAnsi="SourceSansPro-Bold" w:eastAsia="SourceSansPro-Bold"/>
          <w:b w:val="1"/>
          <w:bCs w:val="1"/>
          <w:kern w:val="2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флексия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вы получили от этой деятельности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Чему вы научились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изучая этот курс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Какая тема вам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нрави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лась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больше всего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312" w:after="156" w:line="48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76" w:lineRule="auto"/>
        <w:ind w:left="0" w:right="0" w:firstLine="0"/>
        <w:jc w:val="left"/>
        <w:rPr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Body Text1"/>
        <w:rPr>
          <w:shd w:val="clear" w:color="auto" w:fill="ffffff"/>
        </w:rPr>
      </w:pPr>
    </w:p>
    <w:p>
      <w:pPr>
        <w:pStyle w:val="Normal.0"/>
        <w:widowControl w:val="1"/>
        <w:spacing w:after="0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hd w:val="clear" w:color="auto" w:fill="ffffff"/>
        </w:rPr>
        <w:br w:type="page"/>
      </w:r>
    </w:p>
    <w:sectPr>
      <w:headerReference w:type="default" r:id="rId450"/>
      <w:headerReference w:type="even" r:id="rId451"/>
      <w:footerReference w:type="default" r:id="rId452"/>
      <w:footerReference w:type="even" r:id="rId453"/>
      <w:pgSz w:w="11900" w:h="16840" w:orient="portrait"/>
      <w:pgMar w:top="1138" w:right="1138" w:bottom="1138" w:left="1411" w:header="850" w:footer="850"/>
      <w:pgNumType w:start="1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Montserrat">
    <w:charset w:val="00"/>
    <w:family w:val="roman"/>
    <w:pitch w:val="default"/>
  </w:font>
  <w:font w:name="SimSun">
    <w:charset w:val="00"/>
    <w:family w:val="roman"/>
    <w:pitch w:val="default"/>
  </w:font>
  <w:font w:name="SourceSansPro-Bold">
    <w:charset w:val="00"/>
    <w:family w:val="roman"/>
    <w:pitch w:val="default"/>
  </w:font>
  <w:font w:name="SourceSansPro-Regular">
    <w:charset w:val="00"/>
    <w:family w:val="roman"/>
    <w:pitch w:val="default"/>
  </w:font>
  <w:font w:name="Calibri">
    <w:charset w:val="00"/>
    <w:family w:val="roman"/>
    <w:pitch w:val="default"/>
  </w:font>
  <w:font w:name="SourceSansPro-Light">
    <w:charset w:val="00"/>
    <w:family w:val="roman"/>
    <w:pitch w:val="default"/>
  </w:font>
  <w:font w:name="Cambria">
    <w:charset w:val="00"/>
    <w:family w:val="roman"/>
    <w:pitch w:val="default"/>
  </w:font>
  <w:font w:name="幼圆">
    <w:charset w:val="00"/>
    <w:family w:val="roman"/>
    <w:pitch w:val="default"/>
  </w:font>
  <w:font w:name="Cambria Math">
    <w:charset w:val="00"/>
    <w:family w:val="roman"/>
    <w:pitch w:val="default"/>
  </w:font>
  <w:font w:name="华文楷体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footer2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footer3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footer4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footer5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footer6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footer7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footer8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pBdr>
        <w:bottom w:val="single" w:color="99ccff" w:sz="36" w:space="0" w:shadow="0" w:frame="0"/>
      </w:pBdr>
      <w:tabs>
        <w:tab w:val="right" w:pos="9331"/>
        <w:tab w:val="clear" w:pos="4153"/>
        <w:tab w:val="clear" w:pos="8306"/>
      </w:tabs>
      <w:jc w:val="left"/>
    </w:pPr>
    <w:r>
      <w:rPr>
        <w:rFonts w:ascii="Montserrat" w:cs="Montserrat" w:hAnsi="Montserrat" w:eastAsia="Montserrat"/>
        <w:sz w:val="20"/>
        <w:szCs w:val="20"/>
        <w:rtl w:val="0"/>
      </w:rPr>
      <w:fldChar w:fldCharType="begin" w:fldLock="0"/>
    </w:r>
    <w:r>
      <w:rPr>
        <w:rFonts w:ascii="Montserrat" w:cs="Montserrat" w:hAnsi="Montserrat" w:eastAsia="Montserrat"/>
        <w:sz w:val="20"/>
        <w:szCs w:val="20"/>
        <w:rtl w:val="0"/>
      </w:rPr>
      <w:instrText xml:space="preserve"> PAGE </w:instrText>
    </w:r>
    <w:r>
      <w:rPr>
        <w:rFonts w:ascii="Montserrat" w:cs="Montserrat" w:hAnsi="Montserrat" w:eastAsia="Montserrat"/>
        <w:sz w:val="20"/>
        <w:szCs w:val="20"/>
        <w:rtl w:val="0"/>
      </w:rPr>
      <w:fldChar w:fldCharType="separate" w:fldLock="0"/>
    </w:r>
    <w:r>
      <w:rPr>
        <w:rFonts w:ascii="Montserrat" w:cs="Montserrat" w:hAnsi="Montserrat" w:eastAsia="Montserrat"/>
        <w:sz w:val="20"/>
        <w:szCs w:val="20"/>
        <w:rtl w:val="0"/>
      </w:rPr>
    </w:r>
    <w:r>
      <w:rPr>
        <w:rFonts w:ascii="Montserrat" w:cs="Montserrat" w:hAnsi="Montserrat" w:eastAsia="Montserrat"/>
        <w:sz w:val="20"/>
        <w:szCs w:val="20"/>
        <w:rtl w:val="0"/>
      </w:rPr>
      <w:fldChar w:fldCharType="end" w:fldLock="0"/>
    </w:r>
    <w:r>
      <w:rPr>
        <w:rFonts w:ascii="Montserrat" w:cs="Montserrat" w:hAnsi="Montserrat" w:eastAsia="Montserrat"/>
        <w:sz w:val="20"/>
        <w:szCs w:val="20"/>
        <w:rtl w:val="0"/>
      </w:rPr>
      <w:tab/>
      <w:t>Topic 1 Turn on the Light of Wisdom</w:t>
    </w:r>
  </w:p>
</w:hdr>
</file>

<file path=word/header3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pBdr>
        <w:bottom w:val="single" w:color="99ccff" w:sz="36" w:space="0" w:shadow="0" w:frame="0"/>
      </w:pBdr>
      <w:tabs>
        <w:tab w:val="right" w:pos="9331"/>
        <w:tab w:val="clear" w:pos="4153"/>
        <w:tab w:val="clear" w:pos="8306"/>
      </w:tabs>
      <w:jc w:val="left"/>
    </w:pPr>
    <w:r>
      <w:rPr>
        <w:rFonts w:ascii="Montserrat" w:cs="Montserrat" w:hAnsi="Montserrat" w:eastAsia="Montserrat"/>
        <w:sz w:val="20"/>
        <w:szCs w:val="20"/>
      </w:rPr>
      <w:tab/>
    </w:r>
    <w:r>
      <w:rPr>
        <w:rFonts w:ascii="Montserrat" w:cs="Montserrat" w:hAnsi="Montserrat" w:eastAsia="Montserrat"/>
        <w:sz w:val="20"/>
        <w:szCs w:val="20"/>
        <w:rtl w:val="0"/>
      </w:rPr>
      <w:fldChar w:fldCharType="begin" w:fldLock="0"/>
    </w:r>
    <w:r>
      <w:rPr>
        <w:rFonts w:ascii="Montserrat" w:cs="Montserrat" w:hAnsi="Montserrat" w:eastAsia="Montserrat"/>
        <w:sz w:val="20"/>
        <w:szCs w:val="20"/>
        <w:rtl w:val="0"/>
      </w:rPr>
      <w:instrText xml:space="preserve"> PAGE </w:instrText>
    </w:r>
    <w:r>
      <w:rPr>
        <w:rFonts w:ascii="Montserrat" w:cs="Montserrat" w:hAnsi="Montserrat" w:eastAsia="Montserrat"/>
        <w:sz w:val="20"/>
        <w:szCs w:val="20"/>
        <w:rtl w:val="0"/>
      </w:rPr>
      <w:fldChar w:fldCharType="separate" w:fldLock="0"/>
    </w:r>
    <w:r>
      <w:rPr>
        <w:rFonts w:ascii="Montserrat" w:cs="Montserrat" w:hAnsi="Montserrat" w:eastAsia="Montserrat"/>
        <w:sz w:val="20"/>
        <w:szCs w:val="20"/>
        <w:rtl w:val="0"/>
      </w:rPr>
    </w:r>
    <w:r>
      <w:rPr>
        <w:rFonts w:ascii="Montserrat" w:cs="Montserrat" w:hAnsi="Montserrat" w:eastAsia="Montserrat"/>
        <w:sz w:val="20"/>
        <w:szCs w:val="20"/>
        <w:rtl w:val="0"/>
      </w:rPr>
      <w:fldChar w:fldCharType="end" w:fldLock="0"/>
    </w:r>
  </w:p>
</w:hdr>
</file>

<file path=word/header4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pBdr>
        <w:bottom w:val="single" w:color="99ccff" w:sz="36" w:space="0" w:shadow="0" w:frame="0"/>
      </w:pBdr>
      <w:tabs>
        <w:tab w:val="right" w:pos="9331"/>
        <w:tab w:val="clear" w:pos="4153"/>
        <w:tab w:val="clear" w:pos="8306"/>
      </w:tabs>
      <w:jc w:val="left"/>
    </w:pPr>
    <w:r>
      <w:drawing xmlns:a="http://schemas.openxmlformats.org/drawingml/2006/main"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840105</wp:posOffset>
          </wp:positionH>
          <wp:positionV relativeFrom="page">
            <wp:posOffset>1781175</wp:posOffset>
          </wp:positionV>
          <wp:extent cx="6038850" cy="5857875"/>
          <wp:effectExtent l="0" t="0" r="0" b="0"/>
          <wp:wrapNone/>
          <wp:docPr id="1073741825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2" descr="Picture 2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rcRect l="0" t="0" r="0" b="7601"/>
                  <a:stretch>
                    <a:fillRect/>
                  </a:stretch>
                </pic:blipFill>
                <pic:spPr>
                  <a:xfrm>
                    <a:off x="0" y="0"/>
                    <a:ext cx="6038850" cy="585787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Montserrat" w:cs="Montserrat" w:hAnsi="Montserrat" w:eastAsia="Montserrat"/>
        <w:sz w:val="20"/>
        <w:szCs w:val="20"/>
      </w:rPr>
      <w:tab/>
    </w:r>
  </w:p>
</w:hdr>
</file>

<file path=word/header5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pBdr>
        <w:bottom w:val="single" w:color="99ccff" w:sz="36" w:space="0" w:shadow="0" w:frame="0"/>
      </w:pBdr>
      <w:tabs>
        <w:tab w:val="right" w:pos="9331"/>
        <w:tab w:val="clear" w:pos="4153"/>
        <w:tab w:val="clear" w:pos="8306"/>
      </w:tabs>
      <w:jc w:val="left"/>
    </w:pPr>
    <w:r>
      <w:rPr>
        <w:rFonts w:ascii="Montserrat" w:cs="Montserrat" w:hAnsi="Montserrat" w:eastAsia="Montserrat"/>
        <w:sz w:val="20"/>
        <w:szCs w:val="20"/>
      </w:rPr>
      <w:tab/>
    </w:r>
    <w:r>
      <w:rPr>
        <w:rFonts w:ascii="Montserrat" w:cs="Montserrat" w:hAnsi="Montserrat" w:eastAsia="Montserrat"/>
        <w:sz w:val="20"/>
        <w:szCs w:val="20"/>
        <w:rtl w:val="0"/>
      </w:rPr>
      <w:fldChar w:fldCharType="begin" w:fldLock="0"/>
    </w:r>
    <w:r>
      <w:rPr>
        <w:rFonts w:ascii="Montserrat" w:cs="Montserrat" w:hAnsi="Montserrat" w:eastAsia="Montserrat"/>
        <w:sz w:val="20"/>
        <w:szCs w:val="20"/>
        <w:rtl w:val="0"/>
      </w:rPr>
      <w:instrText xml:space="preserve"> PAGE </w:instrText>
    </w:r>
    <w:r>
      <w:rPr>
        <w:rFonts w:ascii="Montserrat" w:cs="Montserrat" w:hAnsi="Montserrat" w:eastAsia="Montserrat"/>
        <w:sz w:val="20"/>
        <w:szCs w:val="20"/>
        <w:rtl w:val="0"/>
      </w:rPr>
      <w:fldChar w:fldCharType="separate" w:fldLock="0"/>
    </w:r>
    <w:r>
      <w:rPr>
        <w:rFonts w:ascii="Montserrat" w:cs="Montserrat" w:hAnsi="Montserrat" w:eastAsia="Montserrat"/>
        <w:sz w:val="20"/>
        <w:szCs w:val="20"/>
        <w:rtl w:val="0"/>
      </w:rPr>
    </w:r>
    <w:r>
      <w:rPr>
        <w:rFonts w:ascii="Montserrat" w:cs="Montserrat" w:hAnsi="Montserrat" w:eastAsia="Montserrat"/>
        <w:sz w:val="20"/>
        <w:szCs w:val="20"/>
        <w:rtl w:val="0"/>
      </w:rPr>
      <w:fldChar w:fldCharType="end" w:fldLock="0"/>
    </w:r>
  </w:p>
</w:hdr>
</file>

<file path=word/header6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pBdr>
        <w:bottom w:val="single" w:color="99ccff" w:sz="36" w:space="0" w:shadow="0" w:frame="0"/>
      </w:pBdr>
      <w:tabs>
        <w:tab w:val="right" w:pos="9331"/>
        <w:tab w:val="clear" w:pos="4153"/>
        <w:tab w:val="clear" w:pos="8306"/>
      </w:tabs>
      <w:jc w:val="left"/>
    </w:pPr>
    <w:r>
      <w:rPr>
        <w:rFonts w:ascii="Montserrat" w:cs="Montserrat" w:hAnsi="Montserrat" w:eastAsia="Montserrat"/>
        <w:sz w:val="20"/>
        <w:szCs w:val="20"/>
        <w:rtl w:val="0"/>
      </w:rPr>
      <w:fldChar w:fldCharType="begin" w:fldLock="0"/>
    </w:r>
    <w:r>
      <w:rPr>
        <w:rFonts w:ascii="Montserrat" w:cs="Montserrat" w:hAnsi="Montserrat" w:eastAsia="Montserrat"/>
        <w:sz w:val="20"/>
        <w:szCs w:val="20"/>
        <w:rtl w:val="0"/>
      </w:rPr>
      <w:instrText xml:space="preserve"> PAGE </w:instrText>
    </w:r>
    <w:r>
      <w:rPr>
        <w:rFonts w:ascii="Montserrat" w:cs="Montserrat" w:hAnsi="Montserrat" w:eastAsia="Montserrat"/>
        <w:sz w:val="20"/>
        <w:szCs w:val="20"/>
        <w:rtl w:val="0"/>
      </w:rPr>
      <w:fldChar w:fldCharType="separate" w:fldLock="0"/>
    </w:r>
    <w:r>
      <w:rPr>
        <w:rFonts w:ascii="Montserrat" w:cs="Montserrat" w:hAnsi="Montserrat" w:eastAsia="Montserrat"/>
        <w:sz w:val="20"/>
        <w:szCs w:val="20"/>
        <w:rtl w:val="0"/>
      </w:rPr>
    </w:r>
    <w:r>
      <w:rPr>
        <w:rFonts w:ascii="Montserrat" w:cs="Montserrat" w:hAnsi="Montserrat" w:eastAsia="Montserrat"/>
        <w:sz w:val="20"/>
        <w:szCs w:val="20"/>
        <w:rtl w:val="0"/>
      </w:rPr>
      <w:fldChar w:fldCharType="end" w:fldLock="0"/>
    </w:r>
    <w:r>
      <w:rPr>
        <w:rFonts w:ascii="Montserrat" w:cs="Montserrat" w:hAnsi="Montserrat" w:eastAsia="Montserrat"/>
        <w:sz w:val="20"/>
        <w:szCs w:val="20"/>
      </w:rPr>
      <w:tab/>
    </w:r>
  </w:p>
</w:hdr>
</file>

<file path=word/header7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pBdr>
        <w:bottom w:val="single" w:color="99ccff" w:sz="36" w:space="0" w:shadow="0" w:frame="0"/>
      </w:pBdr>
      <w:tabs>
        <w:tab w:val="right" w:pos="9331"/>
        <w:tab w:val="clear" w:pos="4153"/>
        <w:tab w:val="clear" w:pos="8306"/>
      </w:tabs>
      <w:jc w:val="left"/>
    </w:pPr>
    <w:r>
      <w:rPr>
        <w:rFonts w:ascii="Montserrat" w:cs="Montserrat" w:hAnsi="Montserrat" w:eastAsia="Montserrat"/>
        <w:sz w:val="20"/>
        <w:szCs w:val="20"/>
      </w:rPr>
      <w:tab/>
    </w:r>
    <w:r>
      <w:rPr>
        <w:rFonts w:ascii="Montserrat" w:cs="Montserrat" w:hAnsi="Montserrat" w:eastAsia="Montserrat"/>
        <w:sz w:val="20"/>
        <w:szCs w:val="20"/>
        <w:rtl w:val="0"/>
      </w:rPr>
      <w:fldChar w:fldCharType="begin" w:fldLock="0"/>
    </w:r>
    <w:r>
      <w:rPr>
        <w:rFonts w:ascii="Montserrat" w:cs="Montserrat" w:hAnsi="Montserrat" w:eastAsia="Montserrat"/>
        <w:sz w:val="20"/>
        <w:szCs w:val="20"/>
        <w:rtl w:val="0"/>
      </w:rPr>
      <w:instrText xml:space="preserve"> PAGE </w:instrText>
    </w:r>
    <w:r>
      <w:rPr>
        <w:rFonts w:ascii="Montserrat" w:cs="Montserrat" w:hAnsi="Montserrat" w:eastAsia="Montserrat"/>
        <w:sz w:val="20"/>
        <w:szCs w:val="20"/>
        <w:rtl w:val="0"/>
      </w:rPr>
      <w:fldChar w:fldCharType="separate" w:fldLock="0"/>
    </w:r>
    <w:r>
      <w:rPr>
        <w:rFonts w:ascii="Montserrat" w:cs="Montserrat" w:hAnsi="Montserrat" w:eastAsia="Montserrat"/>
        <w:sz w:val="20"/>
        <w:szCs w:val="20"/>
        <w:rtl w:val="0"/>
      </w:rPr>
    </w:r>
    <w:r>
      <w:rPr>
        <w:rFonts w:ascii="Montserrat" w:cs="Montserrat" w:hAnsi="Montserrat" w:eastAsia="Montserrat"/>
        <w:sz w:val="20"/>
        <w:szCs w:val="20"/>
        <w:rtl w:val="0"/>
      </w:rPr>
      <w:fldChar w:fldCharType="end" w:fldLock="0"/>
    </w:r>
  </w:p>
</w:hdr>
</file>

<file path=word/header8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pBdr>
        <w:bottom w:val="single" w:color="99ccff" w:sz="36" w:space="0" w:shadow="0" w:frame="0"/>
      </w:pBdr>
      <w:tabs>
        <w:tab w:val="right" w:pos="9331"/>
        <w:tab w:val="clear" w:pos="4153"/>
        <w:tab w:val="clear" w:pos="8306"/>
      </w:tabs>
      <w:jc w:val="left"/>
    </w:pPr>
    <w:r>
      <w:rPr>
        <w:rFonts w:ascii="Montserrat" w:cs="Montserrat" w:hAnsi="Montserrat" w:eastAsia="Montserrat"/>
        <w:sz w:val="20"/>
        <w:szCs w:val="20"/>
        <w:rtl w:val="0"/>
      </w:rPr>
      <w:fldChar w:fldCharType="begin" w:fldLock="0"/>
    </w:r>
    <w:r>
      <w:rPr>
        <w:rFonts w:ascii="Montserrat" w:cs="Montserrat" w:hAnsi="Montserrat" w:eastAsia="Montserrat"/>
        <w:sz w:val="20"/>
        <w:szCs w:val="20"/>
        <w:rtl w:val="0"/>
      </w:rPr>
      <w:instrText xml:space="preserve"> PAGE </w:instrText>
    </w:r>
    <w:r>
      <w:rPr>
        <w:rFonts w:ascii="Montserrat" w:cs="Montserrat" w:hAnsi="Montserrat" w:eastAsia="Montserrat"/>
        <w:sz w:val="20"/>
        <w:szCs w:val="20"/>
        <w:rtl w:val="0"/>
      </w:rPr>
      <w:fldChar w:fldCharType="separate" w:fldLock="0"/>
    </w:r>
    <w:r>
      <w:rPr>
        <w:rFonts w:ascii="Montserrat" w:cs="Montserrat" w:hAnsi="Montserrat" w:eastAsia="Montserrat"/>
        <w:sz w:val="20"/>
        <w:szCs w:val="20"/>
        <w:rtl w:val="0"/>
      </w:rPr>
    </w:r>
    <w:r>
      <w:rPr>
        <w:rFonts w:ascii="Montserrat" w:cs="Montserrat" w:hAnsi="Montserrat" w:eastAsia="Montserrat"/>
        <w:sz w:val="20"/>
        <w:szCs w:val="20"/>
        <w:rtl w:val="0"/>
      </w:rPr>
      <w:fldChar w:fldCharType="end" w:fldLock="0"/>
    </w:r>
    <w:r>
      <w:rPr>
        <w:rFonts w:ascii="Montserrat" w:cs="Montserrat" w:hAnsi="Montserrat" w:eastAsia="Montserrat"/>
        <w:sz w:val="20"/>
        <w:szCs w:val="20"/>
        <w:rtl w:val="0"/>
      </w:rPr>
      <w:tab/>
      <w:t>Topic 13 Automatic Sorter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Импортированный стиль 1"/>
  </w:abstractNum>
  <w:abstractNum w:abstractNumId="1">
    <w:multiLevelType w:val="hybridMultilevel"/>
    <w:styleLink w:val="Импортированный стиль 1"/>
    <w:lvl w:ilvl="0">
      <w:start w:val="1"/>
      <w:numFmt w:val="decimal"/>
      <w:suff w:val="tab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180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39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1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Импортированный стиль 2"/>
  </w:abstractNum>
  <w:abstractNum w:abstractNumId="3">
    <w:multiLevelType w:val="hybridMultilevel"/>
    <w:styleLink w:val="Импортированный стиль 2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680" w:hanging="1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Импортированный стиль 3"/>
  </w:abstractNum>
  <w:abstractNum w:abstractNumId="5">
    <w:multiLevelType w:val="hybridMultilevel"/>
    <w:styleLink w:val="Импортированный стиль 3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6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numStyleLink w:val="Импортированный стиль 4"/>
  </w:abstractNum>
  <w:abstractNum w:abstractNumId="7">
    <w:multiLevelType w:val="hybridMultilevel"/>
    <w:styleLink w:val="Импортированный стиль 4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6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>
    <w:multiLevelType w:val="hybridMultilevel"/>
    <w:numStyleLink w:val="Импортированный стиль 5"/>
  </w:abstractNum>
  <w:abstractNum w:abstractNumId="9">
    <w:multiLevelType w:val="hybridMultilevel"/>
    <w:styleLink w:val="Импортированный стиль 5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6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6"/>
  </w:num>
  <w:num w:numId="9">
    <w:abstractNumId w:val="9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1"/>
  <w:bordersDoNotSurroundHeader w:val="0"/>
  <w:bordersDoNotSurroundFooter w:val="0"/>
  <w:displayBackgroundShape/>
  <w:revisionView w:markup="1" w:comments="1" w:insDel="1" w:formatting="0"/>
  <w:defaultTabStop w:val="420"/>
  <w:autoHyphenation w:val="0"/>
  <w:evenAndOddHeaders w:val="1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Колонтитулы">
    <w:name w:val="Колонтитулы"/>
    <w:next w:val="Колонтитулы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er">
    <w:name w:val="header"/>
    <w:next w:val="header"/>
    <w:pPr>
      <w:keepNext w:val="0"/>
      <w:keepLines w:val="0"/>
      <w:pageBreakBefore w:val="0"/>
      <w:widowControl w:val="0"/>
      <w:pBdr>
        <w:top w:val="nil"/>
        <w:left w:val="nil"/>
        <w:bottom w:val="single" w:color="000000" w:sz="6" w:space="0" w:shadow="0" w:frame="0"/>
        <w:right w:val="nil"/>
      </w:pBdr>
      <w:shd w:val="clear" w:color="auto" w:fill="auto"/>
      <w:tabs>
        <w:tab w:val="center" w:pos="4153"/>
        <w:tab w:val="right" w:pos="8306"/>
      </w:tabs>
      <w:suppressAutoHyphens w:val="0"/>
      <w:bidi w:val="0"/>
      <w:spacing w:before="0" w:after="120" w:line="276" w:lineRule="auto"/>
      <w:ind w:left="0" w:right="0" w:firstLine="0"/>
      <w:jc w:val="center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18"/>
      <w:szCs w:val="18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120" w:line="276" w:lineRule="auto"/>
      <w:ind w:left="0" w:right="0" w:firstLine="0"/>
      <w:jc w:val="both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0"/>
      <w:szCs w:val="20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Definition Bold">
    <w:name w:val="Definition Bold"/>
    <w:next w:val="Definition Bold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76" w:lineRule="auto"/>
      <w:ind w:left="360" w:right="0" w:firstLine="0"/>
      <w:jc w:val="left"/>
      <w:outlineLvl w:val="9"/>
    </w:pPr>
    <w:rPr>
      <w:rFonts w:ascii="Arial" w:cs="Arial" w:hAnsi="Arial" w:eastAsia="Arial"/>
      <w:b w:val="1"/>
      <w:bCs w:val="1"/>
      <w:i w:val="0"/>
      <w:iCs w:val="0"/>
      <w:caps w:val="0"/>
      <w:smallCaps w:val="0"/>
      <w:strike w:val="0"/>
      <w:dstrike w:val="0"/>
      <w:outline w:val="0"/>
      <w:color w:val="333333"/>
      <w:spacing w:val="0"/>
      <w:kern w:val="0"/>
      <w:position w:val="0"/>
      <w:sz w:val="20"/>
      <w:szCs w:val="20"/>
      <w:u w:val="none" w:color="333333"/>
      <w:shd w:val="nil" w:color="auto" w:fill="auto"/>
      <w:vertAlign w:val="baseline"/>
      <w:lang w:val="en-US"/>
      <w14:textFill>
        <w14:solidFill>
          <w14:srgbClr w14:val="333333"/>
        </w14:solidFill>
      </w14:textFill>
    </w:rPr>
  </w:style>
  <w:style w:type="character" w:styleId="tlid-translation">
    <w:name w:val="tlid-translation"/>
  </w:style>
  <w:style w:type="paragraph" w:styleId="TOC 1">
    <w:name w:val="TOC 1"/>
    <w:next w:val="TOC 1"/>
    <w:pPr>
      <w:keepNext w:val="0"/>
      <w:keepLines w:val="0"/>
      <w:pageBreakBefore w:val="0"/>
      <w:widowControl w:val="0"/>
      <w:shd w:val="clear" w:color="auto" w:fill="auto"/>
      <w:tabs>
        <w:tab w:val="right" w:pos="9331" w:leader="dot"/>
      </w:tabs>
      <w:suppressAutoHyphens w:val="0"/>
      <w:bidi w:val="0"/>
      <w:spacing w:before="0" w:after="120" w:line="276" w:lineRule="auto"/>
      <w:ind w:left="0" w:right="0" w:firstLine="480"/>
      <w:jc w:val="both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0"/>
      <w:szCs w:val="20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heading 2">
    <w:name w:val="heading 2"/>
    <w:next w:val="Normal.0"/>
    <w:pPr>
      <w:keepNext w:val="1"/>
      <w:keepLines w:val="1"/>
      <w:pageBreakBefore w:val="0"/>
      <w:widowControl w:val="0"/>
      <w:pBdr>
        <w:top w:val="nil"/>
        <w:left w:val="nil"/>
        <w:bottom w:val="single" w:color="99ccff" w:sz="12" w:space="0" w:shadow="0" w:frame="0"/>
        <w:right w:val="nil"/>
      </w:pBdr>
      <w:shd w:val="clear" w:color="auto" w:fill="auto"/>
      <w:suppressAutoHyphens w:val="0"/>
      <w:bidi w:val="0"/>
      <w:spacing w:before="0" w:after="240" w:line="276" w:lineRule="auto"/>
      <w:ind w:left="0" w:right="0" w:firstLine="0"/>
      <w:jc w:val="both"/>
      <w:outlineLvl w:val="0"/>
    </w:pPr>
    <w:rPr>
      <w:rFonts w:ascii="SourceSansPro-Bold" w:cs="SourceSansPro-Bold" w:hAnsi="SourceSansPro-Bold" w:eastAsia="SourceSansPro-Bold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8"/>
      <w:szCs w:val="28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TOC 2">
    <w:name w:val="TOC 2"/>
    <w:next w:val="TOC 2"/>
    <w:pPr>
      <w:keepNext w:val="0"/>
      <w:keepLines w:val="0"/>
      <w:pageBreakBefore w:val="0"/>
      <w:widowControl w:val="0"/>
      <w:shd w:val="clear" w:color="auto" w:fill="auto"/>
      <w:tabs>
        <w:tab w:val="right" w:pos="9331" w:leader="dot"/>
      </w:tabs>
      <w:suppressAutoHyphens w:val="0"/>
      <w:bidi w:val="0"/>
      <w:spacing w:before="0" w:after="120" w:line="276" w:lineRule="auto"/>
      <w:ind w:left="0" w:right="0" w:firstLine="480"/>
      <w:jc w:val="both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0"/>
      <w:szCs w:val="20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heading 3">
    <w:name w:val="heading 3"/>
    <w:next w:val="Normal.0"/>
    <w:pPr>
      <w:keepNext w:val="1"/>
      <w:keepLines w:val="1"/>
      <w:pageBreakBefore w:val="0"/>
      <w:widowControl w:val="0"/>
      <w:shd w:val="clear" w:color="auto" w:fill="auto"/>
      <w:suppressAutoHyphens w:val="0"/>
      <w:bidi w:val="0"/>
      <w:spacing w:before="120" w:after="120" w:line="276" w:lineRule="auto"/>
      <w:ind w:left="0" w:right="0" w:firstLine="0"/>
      <w:jc w:val="both"/>
      <w:outlineLvl w:val="1"/>
    </w:pPr>
    <w:rPr>
      <w:rFonts w:ascii="Times New Roman" w:cs="Times New Roman" w:hAnsi="Times New Roman" w:eastAsia="Times New Roman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0"/>
      <w:szCs w:val="20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TOC 3">
    <w:name w:val="TOC 3"/>
    <w:next w:val="TOC 3"/>
    <w:pPr>
      <w:keepNext w:val="0"/>
      <w:keepLines w:val="0"/>
      <w:pageBreakBefore w:val="0"/>
      <w:widowControl w:val="0"/>
      <w:shd w:val="clear" w:color="auto" w:fill="auto"/>
      <w:tabs>
        <w:tab w:val="right" w:pos="9331" w:leader="dot"/>
      </w:tabs>
      <w:suppressAutoHyphens w:val="0"/>
      <w:bidi w:val="0"/>
      <w:spacing w:before="0" w:after="200" w:line="276" w:lineRule="auto"/>
      <w:ind w:left="200" w:right="0" w:hanging="200"/>
      <w:jc w:val="left"/>
      <w:outlineLvl w:val="9"/>
    </w:pPr>
    <w:rPr>
      <w:rFonts w:ascii="Times New Roman" w:cs="Times New Roman" w:hAnsi="Times New Roman" w:eastAsia="Times New Roman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0"/>
      <w:szCs w:val="20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Рубрика">
    <w:name w:val="Рубрика"/>
    <w:next w:val="Основной текст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2"/>
    </w:pPr>
    <w:rPr>
      <w:rFonts w:ascii="Helvetica Neue" w:cs="Helvetica Neue" w:hAnsi="Helvetica Neue" w:eastAsia="Helvetica Neue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Основной текст">
    <w:name w:val="Основной текст"/>
    <w:next w:val="Основной текст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Text1">
    <w:name w:val="Body Text1"/>
    <w:next w:val="Body Text1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80" w:line="276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Image Text">
    <w:name w:val="Image Text"/>
    <w:next w:val="Image Text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60" w:after="60" w:line="276" w:lineRule="auto"/>
      <w:ind w:left="0" w:right="0" w:firstLine="0"/>
      <w:jc w:val="center"/>
      <w:outlineLvl w:val="9"/>
    </w:pPr>
    <w:rPr>
      <w:rFonts w:ascii="Times New Roman" w:cs="Arial Unicode MS" w:hAnsi="Times New Roman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333333"/>
      <w:spacing w:val="0"/>
      <w:kern w:val="0"/>
      <w:position w:val="0"/>
      <w:sz w:val="20"/>
      <w:szCs w:val="20"/>
      <w:u w:val="none" w:color="333333"/>
      <w:shd w:val="nil" w:color="auto" w:fill="auto"/>
      <w:vertAlign w:val="baseline"/>
      <w:lang w:val="zh-TW" w:eastAsia="zh-TW"/>
      <w14:textFill>
        <w14:solidFill>
          <w14:srgbClr w14:val="333333"/>
        </w14:solidFill>
      </w14:textFill>
    </w:rPr>
  </w:style>
  <w:style w:type="numbering" w:styleId="Импортированный стиль 1">
    <w:name w:val="Импортированный стиль 1"/>
    <w:pPr>
      <w:numPr>
        <w:numId w:val="1"/>
      </w:numPr>
    </w:pPr>
  </w:style>
  <w:style w:type="paragraph" w:styleId="По умолчанию">
    <w:name w:val="По умолчанию"/>
    <w:next w:val="По умолчанию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numbering" w:styleId="Импортированный стиль 2">
    <w:name w:val="Импортированный стиль 2"/>
    <w:pPr>
      <w:numPr>
        <w:numId w:val="3"/>
      </w:numPr>
    </w:pPr>
  </w:style>
  <w:style w:type="numbering" w:styleId="Импортированный стиль 3">
    <w:name w:val="Импортированный стиль 3"/>
    <w:pPr>
      <w:numPr>
        <w:numId w:val="5"/>
      </w:numPr>
    </w:pPr>
  </w:style>
  <w:style w:type="numbering" w:styleId="Импортированный стиль 4">
    <w:name w:val="Импортированный стиль 4"/>
    <w:pPr>
      <w:numPr>
        <w:numId w:val="7"/>
      </w:numPr>
    </w:pPr>
  </w:style>
  <w:style w:type="numbering" w:styleId="Импортированный стиль 5">
    <w:name w:val="Импортированный стиль 5"/>
    <w:pPr>
      <w:numPr>
        <w:numId w:val="9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eader" Target="header1.xml"/><Relationship Id="rId5" Type="http://schemas.openxmlformats.org/officeDocument/2006/relationships/header" Target="header2.xml"/><Relationship Id="rId6" Type="http://schemas.openxmlformats.org/officeDocument/2006/relationships/footer" Target="footer1.xml"/><Relationship Id="rId7" Type="http://schemas.openxmlformats.org/officeDocument/2006/relationships/footer" Target="footer2.xml"/><Relationship Id="rId8" Type="http://schemas.openxmlformats.org/officeDocument/2006/relationships/header" Target="header3.xml"/><Relationship Id="rId9" Type="http://schemas.openxmlformats.org/officeDocument/2006/relationships/header" Target="header4.xml"/><Relationship Id="rId10" Type="http://schemas.openxmlformats.org/officeDocument/2006/relationships/footer" Target="footer3.xml"/><Relationship Id="rId11" Type="http://schemas.openxmlformats.org/officeDocument/2006/relationships/footer" Target="footer4.xml"/><Relationship Id="rId12" Type="http://schemas.openxmlformats.org/officeDocument/2006/relationships/image" Target="media/image1.jpeg"/><Relationship Id="rId13" Type="http://schemas.openxmlformats.org/officeDocument/2006/relationships/image" Target="media/image1.png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image" Target="media/image5.png"/><Relationship Id="rId18" Type="http://schemas.openxmlformats.org/officeDocument/2006/relationships/image" Target="media/image2.jpeg"/><Relationship Id="rId19" Type="http://schemas.openxmlformats.org/officeDocument/2006/relationships/image" Target="media/image6.png"/><Relationship Id="rId20" Type="http://schemas.openxmlformats.org/officeDocument/2006/relationships/image" Target="media/image3.jpe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4.jpeg"/><Relationship Id="rId28" Type="http://schemas.openxmlformats.org/officeDocument/2006/relationships/image" Target="media/image13.png"/><Relationship Id="rId29" Type="http://schemas.openxmlformats.org/officeDocument/2006/relationships/header" Target="header5.xml"/><Relationship Id="rId30" Type="http://schemas.openxmlformats.org/officeDocument/2006/relationships/header" Target="header6.xml"/><Relationship Id="rId31" Type="http://schemas.openxmlformats.org/officeDocument/2006/relationships/footer" Target="footer5.xml"/><Relationship Id="rId32" Type="http://schemas.openxmlformats.org/officeDocument/2006/relationships/footer" Target="footer6.xml"/><Relationship Id="rId33" Type="http://schemas.openxmlformats.org/officeDocument/2006/relationships/image" Target="media/image5.jpeg"/><Relationship Id="rId34" Type="http://schemas.openxmlformats.org/officeDocument/2006/relationships/image" Target="media/image6.jpeg"/><Relationship Id="rId35" Type="http://schemas.openxmlformats.org/officeDocument/2006/relationships/image" Target="media/image7.jpeg"/><Relationship Id="rId36" Type="http://schemas.openxmlformats.org/officeDocument/2006/relationships/image" Target="media/image8.jpeg"/><Relationship Id="rId37" Type="http://schemas.openxmlformats.org/officeDocument/2006/relationships/image" Target="media/image9.jpeg"/><Relationship Id="rId38" Type="http://schemas.openxmlformats.org/officeDocument/2006/relationships/image" Target="media/image10.jpeg"/><Relationship Id="rId39" Type="http://schemas.openxmlformats.org/officeDocument/2006/relationships/image" Target="media/image14.png"/><Relationship Id="rId40" Type="http://schemas.openxmlformats.org/officeDocument/2006/relationships/image" Target="media/image15.png"/><Relationship Id="rId41" Type="http://schemas.openxmlformats.org/officeDocument/2006/relationships/image" Target="media/image16.png"/><Relationship Id="rId42" Type="http://schemas.openxmlformats.org/officeDocument/2006/relationships/image" Target="media/image17.png"/><Relationship Id="rId43" Type="http://schemas.openxmlformats.org/officeDocument/2006/relationships/image" Target="media/image18.png"/><Relationship Id="rId44" Type="http://schemas.openxmlformats.org/officeDocument/2006/relationships/image" Target="media/image19.png"/><Relationship Id="rId45" Type="http://schemas.openxmlformats.org/officeDocument/2006/relationships/image" Target="media/image20.png"/><Relationship Id="rId46" Type="http://schemas.openxmlformats.org/officeDocument/2006/relationships/image" Target="media/image21.png"/><Relationship Id="rId47" Type="http://schemas.openxmlformats.org/officeDocument/2006/relationships/image" Target="media/image22.png"/><Relationship Id="rId48" Type="http://schemas.openxmlformats.org/officeDocument/2006/relationships/image" Target="media/image23.png"/><Relationship Id="rId49" Type="http://schemas.openxmlformats.org/officeDocument/2006/relationships/image" Target="media/image24.png"/><Relationship Id="rId50" Type="http://schemas.openxmlformats.org/officeDocument/2006/relationships/image" Target="media/image25.png"/><Relationship Id="rId51" Type="http://schemas.openxmlformats.org/officeDocument/2006/relationships/image" Target="media/image26.png"/><Relationship Id="rId52" Type="http://schemas.openxmlformats.org/officeDocument/2006/relationships/image" Target="media/image27.png"/><Relationship Id="rId53" Type="http://schemas.openxmlformats.org/officeDocument/2006/relationships/image" Target="media/image28.png"/><Relationship Id="rId54" Type="http://schemas.openxmlformats.org/officeDocument/2006/relationships/image" Target="media/image29.png"/><Relationship Id="rId55" Type="http://schemas.openxmlformats.org/officeDocument/2006/relationships/image" Target="media/image11.jpeg"/><Relationship Id="rId56" Type="http://schemas.openxmlformats.org/officeDocument/2006/relationships/image" Target="media/image12.jpeg"/><Relationship Id="rId57" Type="http://schemas.openxmlformats.org/officeDocument/2006/relationships/image" Target="media/image13.jpeg"/><Relationship Id="rId58" Type="http://schemas.openxmlformats.org/officeDocument/2006/relationships/image" Target="media/image14.jpeg"/><Relationship Id="rId59" Type="http://schemas.openxmlformats.org/officeDocument/2006/relationships/image" Target="media/image30.png"/><Relationship Id="rId60" Type="http://schemas.openxmlformats.org/officeDocument/2006/relationships/image" Target="media/image15.jpeg"/><Relationship Id="rId61" Type="http://schemas.openxmlformats.org/officeDocument/2006/relationships/image" Target="media/image31.png"/><Relationship Id="rId62" Type="http://schemas.openxmlformats.org/officeDocument/2006/relationships/image" Target="media/image32.png"/><Relationship Id="rId63" Type="http://schemas.openxmlformats.org/officeDocument/2006/relationships/image" Target="media/image33.png"/><Relationship Id="rId64" Type="http://schemas.openxmlformats.org/officeDocument/2006/relationships/image" Target="media/image34.png"/><Relationship Id="rId65" Type="http://schemas.openxmlformats.org/officeDocument/2006/relationships/image" Target="media/image35.png"/><Relationship Id="rId66" Type="http://schemas.openxmlformats.org/officeDocument/2006/relationships/image" Target="media/image36.png"/><Relationship Id="rId67" Type="http://schemas.openxmlformats.org/officeDocument/2006/relationships/image" Target="media/image37.png"/><Relationship Id="rId68" Type="http://schemas.openxmlformats.org/officeDocument/2006/relationships/image" Target="media/image38.png"/><Relationship Id="rId69" Type="http://schemas.openxmlformats.org/officeDocument/2006/relationships/image" Target="media/image39.png"/><Relationship Id="rId70" Type="http://schemas.openxmlformats.org/officeDocument/2006/relationships/image" Target="media/image40.png"/><Relationship Id="rId71" Type="http://schemas.openxmlformats.org/officeDocument/2006/relationships/image" Target="media/image41.png"/><Relationship Id="rId72" Type="http://schemas.openxmlformats.org/officeDocument/2006/relationships/image" Target="media/image42.png"/><Relationship Id="rId73" Type="http://schemas.openxmlformats.org/officeDocument/2006/relationships/image" Target="media/image43.png"/><Relationship Id="rId74" Type="http://schemas.openxmlformats.org/officeDocument/2006/relationships/image" Target="media/image44.png"/><Relationship Id="rId75" Type="http://schemas.openxmlformats.org/officeDocument/2006/relationships/image" Target="media/image45.png"/><Relationship Id="rId76" Type="http://schemas.openxmlformats.org/officeDocument/2006/relationships/image" Target="media/image46.png"/><Relationship Id="rId77" Type="http://schemas.openxmlformats.org/officeDocument/2006/relationships/image" Target="media/image16.jpeg"/><Relationship Id="rId78" Type="http://schemas.openxmlformats.org/officeDocument/2006/relationships/image" Target="media/image17.jpeg"/><Relationship Id="rId79" Type="http://schemas.openxmlformats.org/officeDocument/2006/relationships/image" Target="media/image18.jpeg"/><Relationship Id="rId80" Type="http://schemas.openxmlformats.org/officeDocument/2006/relationships/image" Target="media/image19.jpeg"/><Relationship Id="rId81" Type="http://schemas.openxmlformats.org/officeDocument/2006/relationships/image" Target="media/image20.jpeg"/><Relationship Id="rId82" Type="http://schemas.openxmlformats.org/officeDocument/2006/relationships/image" Target="media/image21.jpeg"/><Relationship Id="rId83" Type="http://schemas.openxmlformats.org/officeDocument/2006/relationships/image" Target="media/image22.jpeg"/><Relationship Id="rId84" Type="http://schemas.openxmlformats.org/officeDocument/2006/relationships/image" Target="media/image47.png"/><Relationship Id="rId85" Type="http://schemas.openxmlformats.org/officeDocument/2006/relationships/image" Target="media/image48.png"/><Relationship Id="rId86" Type="http://schemas.openxmlformats.org/officeDocument/2006/relationships/image" Target="media/image23.jpeg"/><Relationship Id="rId87" Type="http://schemas.openxmlformats.org/officeDocument/2006/relationships/image" Target="media/image49.png"/><Relationship Id="rId88" Type="http://schemas.openxmlformats.org/officeDocument/2006/relationships/image" Target="media/image50.png"/><Relationship Id="rId89" Type="http://schemas.openxmlformats.org/officeDocument/2006/relationships/image" Target="media/image51.png"/><Relationship Id="rId90" Type="http://schemas.openxmlformats.org/officeDocument/2006/relationships/image" Target="media/image52.png"/><Relationship Id="rId91" Type="http://schemas.openxmlformats.org/officeDocument/2006/relationships/image" Target="media/image53.png"/><Relationship Id="rId92" Type="http://schemas.openxmlformats.org/officeDocument/2006/relationships/image" Target="media/image54.png"/><Relationship Id="rId93" Type="http://schemas.openxmlformats.org/officeDocument/2006/relationships/image" Target="media/image55.png"/><Relationship Id="rId94" Type="http://schemas.openxmlformats.org/officeDocument/2006/relationships/image" Target="media/image56.png"/><Relationship Id="rId95" Type="http://schemas.openxmlformats.org/officeDocument/2006/relationships/image" Target="media/image57.png"/><Relationship Id="rId96" Type="http://schemas.openxmlformats.org/officeDocument/2006/relationships/image" Target="media/image58.png"/><Relationship Id="rId97" Type="http://schemas.openxmlformats.org/officeDocument/2006/relationships/image" Target="media/image59.png"/><Relationship Id="rId98" Type="http://schemas.openxmlformats.org/officeDocument/2006/relationships/image" Target="media/image24.jpeg"/><Relationship Id="rId99" Type="http://schemas.openxmlformats.org/officeDocument/2006/relationships/image" Target="media/image25.jpeg"/><Relationship Id="rId100" Type="http://schemas.openxmlformats.org/officeDocument/2006/relationships/image" Target="media/image60.png"/><Relationship Id="rId101" Type="http://schemas.openxmlformats.org/officeDocument/2006/relationships/image" Target="media/image26.jpeg"/><Relationship Id="rId102" Type="http://schemas.openxmlformats.org/officeDocument/2006/relationships/image" Target="media/image61.png"/><Relationship Id="rId103" Type="http://schemas.openxmlformats.org/officeDocument/2006/relationships/image" Target="media/image62.png"/><Relationship Id="rId104" Type="http://schemas.openxmlformats.org/officeDocument/2006/relationships/image" Target="media/image63.png"/><Relationship Id="rId105" Type="http://schemas.openxmlformats.org/officeDocument/2006/relationships/image" Target="media/image64.png"/><Relationship Id="rId106" Type="http://schemas.openxmlformats.org/officeDocument/2006/relationships/image" Target="media/image65.png"/><Relationship Id="rId107" Type="http://schemas.openxmlformats.org/officeDocument/2006/relationships/image" Target="media/image66.png"/><Relationship Id="rId108" Type="http://schemas.openxmlformats.org/officeDocument/2006/relationships/image" Target="media/image67.png"/><Relationship Id="rId109" Type="http://schemas.openxmlformats.org/officeDocument/2006/relationships/image" Target="media/image68.png"/><Relationship Id="rId110" Type="http://schemas.openxmlformats.org/officeDocument/2006/relationships/image" Target="media/image69.png"/><Relationship Id="rId111" Type="http://schemas.openxmlformats.org/officeDocument/2006/relationships/image" Target="media/image27.jpeg"/><Relationship Id="rId112" Type="http://schemas.openxmlformats.org/officeDocument/2006/relationships/image" Target="media/image70.png"/><Relationship Id="rId113" Type="http://schemas.openxmlformats.org/officeDocument/2006/relationships/image" Target="media/image71.png"/><Relationship Id="rId114" Type="http://schemas.openxmlformats.org/officeDocument/2006/relationships/image" Target="media/image72.png"/><Relationship Id="rId115" Type="http://schemas.openxmlformats.org/officeDocument/2006/relationships/image" Target="media/image73.png"/><Relationship Id="rId116" Type="http://schemas.openxmlformats.org/officeDocument/2006/relationships/image" Target="media/image74.png"/><Relationship Id="rId117" Type="http://schemas.openxmlformats.org/officeDocument/2006/relationships/image" Target="media/image75.png"/><Relationship Id="rId118" Type="http://schemas.openxmlformats.org/officeDocument/2006/relationships/image" Target="media/image28.jpeg"/><Relationship Id="rId119" Type="http://schemas.openxmlformats.org/officeDocument/2006/relationships/image" Target="media/image29.jpeg"/><Relationship Id="rId120" Type="http://schemas.openxmlformats.org/officeDocument/2006/relationships/image" Target="media/image30.jpeg"/><Relationship Id="rId121" Type="http://schemas.openxmlformats.org/officeDocument/2006/relationships/image" Target="media/image31.jpeg"/><Relationship Id="rId122" Type="http://schemas.openxmlformats.org/officeDocument/2006/relationships/image" Target="media/image32.jpeg"/><Relationship Id="rId123" Type="http://schemas.openxmlformats.org/officeDocument/2006/relationships/image" Target="media/image33.jpeg"/><Relationship Id="rId124" Type="http://schemas.openxmlformats.org/officeDocument/2006/relationships/image" Target="media/image1.gif"/><Relationship Id="rId125" Type="http://schemas.openxmlformats.org/officeDocument/2006/relationships/image" Target="media/image34.jpeg"/><Relationship Id="rId126" Type="http://schemas.openxmlformats.org/officeDocument/2006/relationships/image" Target="media/image35.jpeg"/><Relationship Id="rId127" Type="http://schemas.openxmlformats.org/officeDocument/2006/relationships/image" Target="media/image76.png"/><Relationship Id="rId128" Type="http://schemas.openxmlformats.org/officeDocument/2006/relationships/image" Target="media/image77.png"/><Relationship Id="rId129" Type="http://schemas.openxmlformats.org/officeDocument/2006/relationships/image" Target="media/image78.png"/><Relationship Id="rId130" Type="http://schemas.openxmlformats.org/officeDocument/2006/relationships/image" Target="media/image36.jpeg"/><Relationship Id="rId131" Type="http://schemas.openxmlformats.org/officeDocument/2006/relationships/image" Target="media/image79.png"/><Relationship Id="rId132" Type="http://schemas.openxmlformats.org/officeDocument/2006/relationships/image" Target="media/image80.png"/><Relationship Id="rId133" Type="http://schemas.openxmlformats.org/officeDocument/2006/relationships/image" Target="media/image81.png"/><Relationship Id="rId134" Type="http://schemas.openxmlformats.org/officeDocument/2006/relationships/image" Target="media/image82.png"/><Relationship Id="rId135" Type="http://schemas.openxmlformats.org/officeDocument/2006/relationships/image" Target="media/image37.jpeg"/><Relationship Id="rId136" Type="http://schemas.openxmlformats.org/officeDocument/2006/relationships/image" Target="media/image83.png"/><Relationship Id="rId137" Type="http://schemas.openxmlformats.org/officeDocument/2006/relationships/image" Target="media/image84.png"/><Relationship Id="rId138" Type="http://schemas.openxmlformats.org/officeDocument/2006/relationships/image" Target="media/image38.jpeg"/><Relationship Id="rId139" Type="http://schemas.openxmlformats.org/officeDocument/2006/relationships/image" Target="media/image85.png"/><Relationship Id="rId140" Type="http://schemas.openxmlformats.org/officeDocument/2006/relationships/image" Target="media/image86.png"/><Relationship Id="rId141" Type="http://schemas.openxmlformats.org/officeDocument/2006/relationships/image" Target="media/image39.jpeg"/><Relationship Id="rId142" Type="http://schemas.openxmlformats.org/officeDocument/2006/relationships/image" Target="media/image87.png"/><Relationship Id="rId143" Type="http://schemas.openxmlformats.org/officeDocument/2006/relationships/image" Target="media/image88.png"/><Relationship Id="rId144" Type="http://schemas.openxmlformats.org/officeDocument/2006/relationships/image" Target="media/image89.png"/><Relationship Id="rId145" Type="http://schemas.openxmlformats.org/officeDocument/2006/relationships/image" Target="media/image90.png"/><Relationship Id="rId146" Type="http://schemas.openxmlformats.org/officeDocument/2006/relationships/image" Target="media/image91.png"/><Relationship Id="rId147" Type="http://schemas.openxmlformats.org/officeDocument/2006/relationships/image" Target="media/image92.png"/><Relationship Id="rId148" Type="http://schemas.openxmlformats.org/officeDocument/2006/relationships/image" Target="media/image93.png"/><Relationship Id="rId149" Type="http://schemas.openxmlformats.org/officeDocument/2006/relationships/image" Target="media/image40.jpeg"/><Relationship Id="rId150" Type="http://schemas.openxmlformats.org/officeDocument/2006/relationships/image" Target="media/image41.jpeg"/><Relationship Id="rId151" Type="http://schemas.openxmlformats.org/officeDocument/2006/relationships/image" Target="media/image94.png"/><Relationship Id="rId152" Type="http://schemas.openxmlformats.org/officeDocument/2006/relationships/image" Target="media/image95.png"/><Relationship Id="rId153" Type="http://schemas.openxmlformats.org/officeDocument/2006/relationships/image" Target="media/image96.png"/><Relationship Id="rId154" Type="http://schemas.openxmlformats.org/officeDocument/2006/relationships/image" Target="media/image97.png"/><Relationship Id="rId155" Type="http://schemas.openxmlformats.org/officeDocument/2006/relationships/image" Target="media/image42.jpeg"/><Relationship Id="rId156" Type="http://schemas.openxmlformats.org/officeDocument/2006/relationships/image" Target="media/image98.png"/><Relationship Id="rId157" Type="http://schemas.openxmlformats.org/officeDocument/2006/relationships/image" Target="media/image43.jpeg"/><Relationship Id="rId158" Type="http://schemas.openxmlformats.org/officeDocument/2006/relationships/image" Target="media/image99.png"/><Relationship Id="rId159" Type="http://schemas.openxmlformats.org/officeDocument/2006/relationships/image" Target="media/image100.png"/><Relationship Id="rId160" Type="http://schemas.openxmlformats.org/officeDocument/2006/relationships/image" Target="media/image101.png"/><Relationship Id="rId161" Type="http://schemas.openxmlformats.org/officeDocument/2006/relationships/image" Target="media/image102.png"/><Relationship Id="rId162" Type="http://schemas.openxmlformats.org/officeDocument/2006/relationships/image" Target="media/image103.png"/><Relationship Id="rId163" Type="http://schemas.openxmlformats.org/officeDocument/2006/relationships/image" Target="media/image104.png"/><Relationship Id="rId164" Type="http://schemas.openxmlformats.org/officeDocument/2006/relationships/image" Target="media/image105.png"/><Relationship Id="rId165" Type="http://schemas.openxmlformats.org/officeDocument/2006/relationships/image" Target="media/image44.jpeg"/><Relationship Id="rId166" Type="http://schemas.openxmlformats.org/officeDocument/2006/relationships/image" Target="media/image45.jpeg"/><Relationship Id="rId167" Type="http://schemas.openxmlformats.org/officeDocument/2006/relationships/image" Target="media/image106.png"/><Relationship Id="rId168" Type="http://schemas.openxmlformats.org/officeDocument/2006/relationships/image" Target="media/image107.png"/><Relationship Id="rId169" Type="http://schemas.openxmlformats.org/officeDocument/2006/relationships/image" Target="media/image46.jpeg"/><Relationship Id="rId170" Type="http://schemas.openxmlformats.org/officeDocument/2006/relationships/image" Target="media/image108.png"/><Relationship Id="rId171" Type="http://schemas.openxmlformats.org/officeDocument/2006/relationships/image" Target="media/image109.png"/><Relationship Id="rId172" Type="http://schemas.openxmlformats.org/officeDocument/2006/relationships/image" Target="media/image110.png"/><Relationship Id="rId173" Type="http://schemas.openxmlformats.org/officeDocument/2006/relationships/image" Target="media/image111.png"/><Relationship Id="rId174" Type="http://schemas.openxmlformats.org/officeDocument/2006/relationships/image" Target="media/image47.jpeg"/><Relationship Id="rId175" Type="http://schemas.openxmlformats.org/officeDocument/2006/relationships/image" Target="media/image112.png"/><Relationship Id="rId176" Type="http://schemas.openxmlformats.org/officeDocument/2006/relationships/image" Target="media/image113.png"/><Relationship Id="rId177" Type="http://schemas.openxmlformats.org/officeDocument/2006/relationships/image" Target="media/image114.png"/><Relationship Id="rId178" Type="http://schemas.openxmlformats.org/officeDocument/2006/relationships/image" Target="media/image115.png"/><Relationship Id="rId179" Type="http://schemas.openxmlformats.org/officeDocument/2006/relationships/image" Target="media/image116.png"/><Relationship Id="rId180" Type="http://schemas.openxmlformats.org/officeDocument/2006/relationships/image" Target="media/image117.png"/><Relationship Id="rId181" Type="http://schemas.openxmlformats.org/officeDocument/2006/relationships/image" Target="media/image118.png"/><Relationship Id="rId182" Type="http://schemas.openxmlformats.org/officeDocument/2006/relationships/image" Target="media/image119.png"/><Relationship Id="rId183" Type="http://schemas.openxmlformats.org/officeDocument/2006/relationships/image" Target="media/image120.png"/><Relationship Id="rId184" Type="http://schemas.openxmlformats.org/officeDocument/2006/relationships/image" Target="media/image48.jpeg"/><Relationship Id="rId185" Type="http://schemas.openxmlformats.org/officeDocument/2006/relationships/image" Target="media/image49.jpeg"/><Relationship Id="rId186" Type="http://schemas.openxmlformats.org/officeDocument/2006/relationships/image" Target="media/image121.png"/><Relationship Id="rId187" Type="http://schemas.openxmlformats.org/officeDocument/2006/relationships/image" Target="media/image50.jpeg"/><Relationship Id="rId188" Type="http://schemas.openxmlformats.org/officeDocument/2006/relationships/image" Target="media/image122.png"/><Relationship Id="rId189" Type="http://schemas.openxmlformats.org/officeDocument/2006/relationships/image" Target="media/image123.png"/><Relationship Id="rId190" Type="http://schemas.openxmlformats.org/officeDocument/2006/relationships/image" Target="media/image51.jpeg"/><Relationship Id="rId191" Type="http://schemas.openxmlformats.org/officeDocument/2006/relationships/image" Target="media/image124.png"/><Relationship Id="rId192" Type="http://schemas.openxmlformats.org/officeDocument/2006/relationships/image" Target="media/image125.png"/><Relationship Id="rId193" Type="http://schemas.openxmlformats.org/officeDocument/2006/relationships/image" Target="media/image126.png"/><Relationship Id="rId194" Type="http://schemas.openxmlformats.org/officeDocument/2006/relationships/image" Target="media/image127.png"/><Relationship Id="rId195" Type="http://schemas.openxmlformats.org/officeDocument/2006/relationships/image" Target="media/image128.png"/><Relationship Id="rId196" Type="http://schemas.openxmlformats.org/officeDocument/2006/relationships/image" Target="media/image52.jpeg"/><Relationship Id="rId197" Type="http://schemas.openxmlformats.org/officeDocument/2006/relationships/image" Target="media/image129.png"/><Relationship Id="rId198" Type="http://schemas.openxmlformats.org/officeDocument/2006/relationships/image" Target="media/image130.png"/><Relationship Id="rId199" Type="http://schemas.openxmlformats.org/officeDocument/2006/relationships/image" Target="media/image131.png"/><Relationship Id="rId200" Type="http://schemas.openxmlformats.org/officeDocument/2006/relationships/image" Target="media/image132.png"/><Relationship Id="rId201" Type="http://schemas.openxmlformats.org/officeDocument/2006/relationships/image" Target="media/image133.png"/><Relationship Id="rId202" Type="http://schemas.openxmlformats.org/officeDocument/2006/relationships/image" Target="media/image134.png"/><Relationship Id="rId203" Type="http://schemas.openxmlformats.org/officeDocument/2006/relationships/image" Target="media/image135.png"/><Relationship Id="rId204" Type="http://schemas.openxmlformats.org/officeDocument/2006/relationships/image" Target="media/image136.png"/><Relationship Id="rId205" Type="http://schemas.openxmlformats.org/officeDocument/2006/relationships/image" Target="media/image137.png"/><Relationship Id="rId206" Type="http://schemas.openxmlformats.org/officeDocument/2006/relationships/image" Target="media/image53.jpeg"/><Relationship Id="rId207" Type="http://schemas.openxmlformats.org/officeDocument/2006/relationships/image" Target="media/image54.jpeg"/><Relationship Id="rId208" Type="http://schemas.openxmlformats.org/officeDocument/2006/relationships/image" Target="media/image138.png"/><Relationship Id="rId209" Type="http://schemas.openxmlformats.org/officeDocument/2006/relationships/image" Target="media/image139.png"/><Relationship Id="rId210" Type="http://schemas.openxmlformats.org/officeDocument/2006/relationships/image" Target="media/image140.png"/><Relationship Id="rId211" Type="http://schemas.openxmlformats.org/officeDocument/2006/relationships/image" Target="media/image141.png"/><Relationship Id="rId212" Type="http://schemas.openxmlformats.org/officeDocument/2006/relationships/image" Target="media/image142.png"/><Relationship Id="rId213" Type="http://schemas.openxmlformats.org/officeDocument/2006/relationships/image" Target="media/image143.png"/><Relationship Id="rId214" Type="http://schemas.openxmlformats.org/officeDocument/2006/relationships/image" Target="media/image55.jpeg"/><Relationship Id="rId215" Type="http://schemas.openxmlformats.org/officeDocument/2006/relationships/image" Target="media/image144.png"/><Relationship Id="rId216" Type="http://schemas.openxmlformats.org/officeDocument/2006/relationships/image" Target="media/image145.png"/><Relationship Id="rId217" Type="http://schemas.openxmlformats.org/officeDocument/2006/relationships/image" Target="media/image146.png"/><Relationship Id="rId218" Type="http://schemas.openxmlformats.org/officeDocument/2006/relationships/image" Target="media/image147.png"/><Relationship Id="rId219" Type="http://schemas.openxmlformats.org/officeDocument/2006/relationships/image" Target="media/image148.png"/><Relationship Id="rId220" Type="http://schemas.openxmlformats.org/officeDocument/2006/relationships/image" Target="media/image149.png"/><Relationship Id="rId221" Type="http://schemas.openxmlformats.org/officeDocument/2006/relationships/image" Target="media/image150.png"/><Relationship Id="rId222" Type="http://schemas.openxmlformats.org/officeDocument/2006/relationships/image" Target="media/image151.png"/><Relationship Id="rId223" Type="http://schemas.openxmlformats.org/officeDocument/2006/relationships/image" Target="media/image56.jpeg"/><Relationship Id="rId224" Type="http://schemas.openxmlformats.org/officeDocument/2006/relationships/image" Target="media/image57.jpeg"/><Relationship Id="rId225" Type="http://schemas.openxmlformats.org/officeDocument/2006/relationships/image" Target="media/image58.jpeg"/><Relationship Id="rId226" Type="http://schemas.openxmlformats.org/officeDocument/2006/relationships/image" Target="media/image152.png"/><Relationship Id="rId227" Type="http://schemas.openxmlformats.org/officeDocument/2006/relationships/image" Target="media/image153.png"/><Relationship Id="rId228" Type="http://schemas.openxmlformats.org/officeDocument/2006/relationships/image" Target="media/image154.png"/><Relationship Id="rId229" Type="http://schemas.openxmlformats.org/officeDocument/2006/relationships/image" Target="media/image59.jpeg"/><Relationship Id="rId230" Type="http://schemas.openxmlformats.org/officeDocument/2006/relationships/image" Target="media/image155.png"/><Relationship Id="rId231" Type="http://schemas.openxmlformats.org/officeDocument/2006/relationships/image" Target="media/image60.jpeg"/><Relationship Id="rId232" Type="http://schemas.openxmlformats.org/officeDocument/2006/relationships/image" Target="media/image156.png"/><Relationship Id="rId233" Type="http://schemas.openxmlformats.org/officeDocument/2006/relationships/image" Target="media/image61.jpeg"/><Relationship Id="rId234" Type="http://schemas.openxmlformats.org/officeDocument/2006/relationships/image" Target="media/image62.jpeg"/><Relationship Id="rId235" Type="http://schemas.openxmlformats.org/officeDocument/2006/relationships/image" Target="media/image63.jpeg"/><Relationship Id="rId236" Type="http://schemas.openxmlformats.org/officeDocument/2006/relationships/image" Target="media/image157.png"/><Relationship Id="rId237" Type="http://schemas.openxmlformats.org/officeDocument/2006/relationships/image" Target="media/image158.png"/><Relationship Id="rId238" Type="http://schemas.openxmlformats.org/officeDocument/2006/relationships/image" Target="media/image159.png"/><Relationship Id="rId239" Type="http://schemas.openxmlformats.org/officeDocument/2006/relationships/image" Target="media/image160.png"/><Relationship Id="rId240" Type="http://schemas.openxmlformats.org/officeDocument/2006/relationships/image" Target="media/image161.png"/><Relationship Id="rId241" Type="http://schemas.openxmlformats.org/officeDocument/2006/relationships/image" Target="media/image162.png"/><Relationship Id="rId242" Type="http://schemas.openxmlformats.org/officeDocument/2006/relationships/image" Target="media/image163.png"/><Relationship Id="rId243" Type="http://schemas.openxmlformats.org/officeDocument/2006/relationships/image" Target="media/image164.png"/><Relationship Id="rId244" Type="http://schemas.openxmlformats.org/officeDocument/2006/relationships/image" Target="media/image64.jpeg"/><Relationship Id="rId245" Type="http://schemas.openxmlformats.org/officeDocument/2006/relationships/image" Target="media/image65.jpeg"/><Relationship Id="rId246" Type="http://schemas.openxmlformats.org/officeDocument/2006/relationships/image" Target="media/image66.jpeg"/><Relationship Id="rId247" Type="http://schemas.openxmlformats.org/officeDocument/2006/relationships/image" Target="media/image165.png"/><Relationship Id="rId248" Type="http://schemas.openxmlformats.org/officeDocument/2006/relationships/image" Target="media/image166.png"/><Relationship Id="rId249" Type="http://schemas.openxmlformats.org/officeDocument/2006/relationships/image" Target="media/image167.png"/><Relationship Id="rId250" Type="http://schemas.openxmlformats.org/officeDocument/2006/relationships/image" Target="media/image168.png"/><Relationship Id="rId251" Type="http://schemas.openxmlformats.org/officeDocument/2006/relationships/image" Target="media/image169.png"/><Relationship Id="rId252" Type="http://schemas.openxmlformats.org/officeDocument/2006/relationships/image" Target="media/image170.png"/><Relationship Id="rId253" Type="http://schemas.openxmlformats.org/officeDocument/2006/relationships/image" Target="media/image171.png"/><Relationship Id="rId254" Type="http://schemas.openxmlformats.org/officeDocument/2006/relationships/image" Target="media/image172.png"/><Relationship Id="rId255" Type="http://schemas.openxmlformats.org/officeDocument/2006/relationships/image" Target="media/image173.png"/><Relationship Id="rId256" Type="http://schemas.openxmlformats.org/officeDocument/2006/relationships/image" Target="media/image67.jpeg"/><Relationship Id="rId257" Type="http://schemas.openxmlformats.org/officeDocument/2006/relationships/image" Target="media/image174.png"/><Relationship Id="rId258" Type="http://schemas.openxmlformats.org/officeDocument/2006/relationships/image" Target="media/image175.png"/><Relationship Id="rId259" Type="http://schemas.openxmlformats.org/officeDocument/2006/relationships/image" Target="media/image176.png"/><Relationship Id="rId260" Type="http://schemas.openxmlformats.org/officeDocument/2006/relationships/image" Target="media/image177.png"/><Relationship Id="rId261" Type="http://schemas.openxmlformats.org/officeDocument/2006/relationships/image" Target="media/image178.png"/><Relationship Id="rId262" Type="http://schemas.openxmlformats.org/officeDocument/2006/relationships/image" Target="media/image179.png"/><Relationship Id="rId263" Type="http://schemas.openxmlformats.org/officeDocument/2006/relationships/image" Target="media/image180.png"/><Relationship Id="rId264" Type="http://schemas.openxmlformats.org/officeDocument/2006/relationships/image" Target="media/image181.png"/><Relationship Id="rId265" Type="http://schemas.openxmlformats.org/officeDocument/2006/relationships/image" Target="media/image182.png"/><Relationship Id="rId266" Type="http://schemas.openxmlformats.org/officeDocument/2006/relationships/image" Target="media/image183.png"/><Relationship Id="rId267" Type="http://schemas.openxmlformats.org/officeDocument/2006/relationships/image" Target="media/image184.png"/><Relationship Id="rId268" Type="http://schemas.openxmlformats.org/officeDocument/2006/relationships/image" Target="media/image68.jpeg"/><Relationship Id="rId269" Type="http://schemas.openxmlformats.org/officeDocument/2006/relationships/image" Target="media/image185.png"/><Relationship Id="rId270" Type="http://schemas.openxmlformats.org/officeDocument/2006/relationships/image" Target="media/image69.jpeg"/><Relationship Id="rId271" Type="http://schemas.openxmlformats.org/officeDocument/2006/relationships/image" Target="media/image186.png"/><Relationship Id="rId272" Type="http://schemas.openxmlformats.org/officeDocument/2006/relationships/image" Target="media/image187.png"/><Relationship Id="rId273" Type="http://schemas.openxmlformats.org/officeDocument/2006/relationships/image" Target="media/image188.png"/><Relationship Id="rId274" Type="http://schemas.openxmlformats.org/officeDocument/2006/relationships/image" Target="media/image189.png"/><Relationship Id="rId275" Type="http://schemas.openxmlformats.org/officeDocument/2006/relationships/image" Target="media/image70.jpeg"/><Relationship Id="rId276" Type="http://schemas.openxmlformats.org/officeDocument/2006/relationships/image" Target="media/image71.jpeg"/><Relationship Id="rId277" Type="http://schemas.openxmlformats.org/officeDocument/2006/relationships/image" Target="media/image72.jpeg"/><Relationship Id="rId278" Type="http://schemas.openxmlformats.org/officeDocument/2006/relationships/image" Target="media/image73.jpeg"/><Relationship Id="rId279" Type="http://schemas.openxmlformats.org/officeDocument/2006/relationships/image" Target="media/image190.png"/><Relationship Id="rId280" Type="http://schemas.openxmlformats.org/officeDocument/2006/relationships/image" Target="media/image74.jpeg"/><Relationship Id="rId281" Type="http://schemas.openxmlformats.org/officeDocument/2006/relationships/image" Target="media/image75.jpeg"/><Relationship Id="rId282" Type="http://schemas.openxmlformats.org/officeDocument/2006/relationships/image" Target="media/image76.jpeg"/><Relationship Id="rId283" Type="http://schemas.openxmlformats.org/officeDocument/2006/relationships/image" Target="media/image77.jpeg"/><Relationship Id="rId284" Type="http://schemas.openxmlformats.org/officeDocument/2006/relationships/image" Target="media/image78.jpeg"/><Relationship Id="rId285" Type="http://schemas.openxmlformats.org/officeDocument/2006/relationships/image" Target="media/image79.jpeg"/><Relationship Id="rId286" Type="http://schemas.openxmlformats.org/officeDocument/2006/relationships/image" Target="media/image191.png"/><Relationship Id="rId287" Type="http://schemas.openxmlformats.org/officeDocument/2006/relationships/image" Target="media/image192.png"/><Relationship Id="rId288" Type="http://schemas.openxmlformats.org/officeDocument/2006/relationships/image" Target="media/image193.png"/><Relationship Id="rId289" Type="http://schemas.openxmlformats.org/officeDocument/2006/relationships/image" Target="media/image194.png"/><Relationship Id="rId290" Type="http://schemas.openxmlformats.org/officeDocument/2006/relationships/image" Target="media/image195.png"/><Relationship Id="rId291" Type="http://schemas.openxmlformats.org/officeDocument/2006/relationships/image" Target="media/image196.png"/><Relationship Id="rId292" Type="http://schemas.openxmlformats.org/officeDocument/2006/relationships/image" Target="media/image197.png"/><Relationship Id="rId293" Type="http://schemas.openxmlformats.org/officeDocument/2006/relationships/image" Target="media/image198.png"/><Relationship Id="rId294" Type="http://schemas.openxmlformats.org/officeDocument/2006/relationships/image" Target="media/image199.png"/><Relationship Id="rId295" Type="http://schemas.openxmlformats.org/officeDocument/2006/relationships/image" Target="media/image80.jpeg"/><Relationship Id="rId296" Type="http://schemas.openxmlformats.org/officeDocument/2006/relationships/image" Target="media/image81.jpeg"/><Relationship Id="rId297" Type="http://schemas.openxmlformats.org/officeDocument/2006/relationships/image" Target="media/image82.jpeg"/><Relationship Id="rId298" Type="http://schemas.openxmlformats.org/officeDocument/2006/relationships/image" Target="media/image83.jpeg"/><Relationship Id="rId299" Type="http://schemas.openxmlformats.org/officeDocument/2006/relationships/image" Target="media/image200.png"/><Relationship Id="rId300" Type="http://schemas.openxmlformats.org/officeDocument/2006/relationships/image" Target="media/image201.png"/><Relationship Id="rId301" Type="http://schemas.openxmlformats.org/officeDocument/2006/relationships/image" Target="media/image202.png"/><Relationship Id="rId302" Type="http://schemas.openxmlformats.org/officeDocument/2006/relationships/image" Target="media/image203.png"/><Relationship Id="rId303" Type="http://schemas.openxmlformats.org/officeDocument/2006/relationships/image" Target="media/image204.png"/><Relationship Id="rId304" Type="http://schemas.openxmlformats.org/officeDocument/2006/relationships/image" Target="media/image84.jpeg"/><Relationship Id="rId305" Type="http://schemas.openxmlformats.org/officeDocument/2006/relationships/image" Target="media/image85.jpeg"/><Relationship Id="rId306" Type="http://schemas.openxmlformats.org/officeDocument/2006/relationships/image" Target="media/image86.jpeg"/><Relationship Id="rId307" Type="http://schemas.openxmlformats.org/officeDocument/2006/relationships/image" Target="media/image87.jpeg"/><Relationship Id="rId308" Type="http://schemas.openxmlformats.org/officeDocument/2006/relationships/image" Target="media/image88.jpeg"/><Relationship Id="rId309" Type="http://schemas.openxmlformats.org/officeDocument/2006/relationships/image" Target="media/image89.jpeg"/><Relationship Id="rId310" Type="http://schemas.openxmlformats.org/officeDocument/2006/relationships/image" Target="media/image205.png"/><Relationship Id="rId311" Type="http://schemas.openxmlformats.org/officeDocument/2006/relationships/image" Target="media/image206.png"/><Relationship Id="rId312" Type="http://schemas.openxmlformats.org/officeDocument/2006/relationships/image" Target="media/image207.png"/><Relationship Id="rId313" Type="http://schemas.openxmlformats.org/officeDocument/2006/relationships/image" Target="media/image208.png"/><Relationship Id="rId314" Type="http://schemas.openxmlformats.org/officeDocument/2006/relationships/image" Target="media/image209.png"/><Relationship Id="rId315" Type="http://schemas.openxmlformats.org/officeDocument/2006/relationships/image" Target="media/image210.png"/><Relationship Id="rId316" Type="http://schemas.openxmlformats.org/officeDocument/2006/relationships/image" Target="media/image211.png"/><Relationship Id="rId317" Type="http://schemas.openxmlformats.org/officeDocument/2006/relationships/image" Target="media/image212.png"/><Relationship Id="rId318" Type="http://schemas.openxmlformats.org/officeDocument/2006/relationships/image" Target="media/image213.png"/><Relationship Id="rId319" Type="http://schemas.openxmlformats.org/officeDocument/2006/relationships/image" Target="media/image214.png"/><Relationship Id="rId320" Type="http://schemas.openxmlformats.org/officeDocument/2006/relationships/image" Target="media/image215.png"/><Relationship Id="rId321" Type="http://schemas.openxmlformats.org/officeDocument/2006/relationships/image" Target="media/image216.png"/><Relationship Id="rId322" Type="http://schemas.openxmlformats.org/officeDocument/2006/relationships/image" Target="media/image217.png"/><Relationship Id="rId323" Type="http://schemas.openxmlformats.org/officeDocument/2006/relationships/image" Target="media/image218.png"/><Relationship Id="rId324" Type="http://schemas.openxmlformats.org/officeDocument/2006/relationships/image" Target="media/image90.jpeg"/><Relationship Id="rId325" Type="http://schemas.openxmlformats.org/officeDocument/2006/relationships/image" Target="media/image219.png"/><Relationship Id="rId326" Type="http://schemas.openxmlformats.org/officeDocument/2006/relationships/image" Target="media/image220.png"/><Relationship Id="rId327" Type="http://schemas.openxmlformats.org/officeDocument/2006/relationships/image" Target="media/image91.jpeg"/><Relationship Id="rId328" Type="http://schemas.openxmlformats.org/officeDocument/2006/relationships/image" Target="media/image92.jpeg"/><Relationship Id="rId329" Type="http://schemas.openxmlformats.org/officeDocument/2006/relationships/image" Target="media/image221.png"/><Relationship Id="rId330" Type="http://schemas.openxmlformats.org/officeDocument/2006/relationships/image" Target="media/image222.png"/><Relationship Id="rId331" Type="http://schemas.openxmlformats.org/officeDocument/2006/relationships/image" Target="media/image223.png"/><Relationship Id="rId332" Type="http://schemas.openxmlformats.org/officeDocument/2006/relationships/image" Target="media/image224.png"/><Relationship Id="rId333" Type="http://schemas.openxmlformats.org/officeDocument/2006/relationships/image" Target="media/image225.png"/><Relationship Id="rId334" Type="http://schemas.openxmlformats.org/officeDocument/2006/relationships/image" Target="media/image93.jpeg"/><Relationship Id="rId335" Type="http://schemas.openxmlformats.org/officeDocument/2006/relationships/image" Target="media/image94.jpeg"/><Relationship Id="rId336" Type="http://schemas.openxmlformats.org/officeDocument/2006/relationships/image" Target="media/image95.jpeg"/><Relationship Id="rId337" Type="http://schemas.openxmlformats.org/officeDocument/2006/relationships/image" Target="media/image226.png"/><Relationship Id="rId338" Type="http://schemas.openxmlformats.org/officeDocument/2006/relationships/image" Target="media/image227.png"/><Relationship Id="rId339" Type="http://schemas.openxmlformats.org/officeDocument/2006/relationships/image" Target="media/image228.png"/><Relationship Id="rId340" Type="http://schemas.openxmlformats.org/officeDocument/2006/relationships/image" Target="media/image229.png"/><Relationship Id="rId341" Type="http://schemas.openxmlformats.org/officeDocument/2006/relationships/image" Target="media/image230.png"/><Relationship Id="rId342" Type="http://schemas.openxmlformats.org/officeDocument/2006/relationships/image" Target="media/image231.png"/><Relationship Id="rId343" Type="http://schemas.openxmlformats.org/officeDocument/2006/relationships/image" Target="media/image232.png"/><Relationship Id="rId344" Type="http://schemas.openxmlformats.org/officeDocument/2006/relationships/image" Target="media/image233.png"/><Relationship Id="rId345" Type="http://schemas.openxmlformats.org/officeDocument/2006/relationships/image" Target="media/image234.png"/><Relationship Id="rId346" Type="http://schemas.openxmlformats.org/officeDocument/2006/relationships/image" Target="media/image235.png"/><Relationship Id="rId347" Type="http://schemas.openxmlformats.org/officeDocument/2006/relationships/image" Target="media/image236.png"/><Relationship Id="rId348" Type="http://schemas.openxmlformats.org/officeDocument/2006/relationships/image" Target="media/image237.png"/><Relationship Id="rId349" Type="http://schemas.openxmlformats.org/officeDocument/2006/relationships/image" Target="media/image238.png"/><Relationship Id="rId350" Type="http://schemas.openxmlformats.org/officeDocument/2006/relationships/image" Target="media/image96.jpeg"/><Relationship Id="rId351" Type="http://schemas.openxmlformats.org/officeDocument/2006/relationships/image" Target="media/image239.png"/><Relationship Id="rId352" Type="http://schemas.openxmlformats.org/officeDocument/2006/relationships/image" Target="media/image240.png"/><Relationship Id="rId353" Type="http://schemas.openxmlformats.org/officeDocument/2006/relationships/image" Target="media/image97.jpeg"/><Relationship Id="rId354" Type="http://schemas.openxmlformats.org/officeDocument/2006/relationships/image" Target="media/image241.png"/><Relationship Id="rId355" Type="http://schemas.openxmlformats.org/officeDocument/2006/relationships/image" Target="media/image242.png"/><Relationship Id="rId356" Type="http://schemas.openxmlformats.org/officeDocument/2006/relationships/image" Target="media/image98.jpeg"/><Relationship Id="rId357" Type="http://schemas.openxmlformats.org/officeDocument/2006/relationships/image" Target="media/image243.png"/><Relationship Id="rId358" Type="http://schemas.openxmlformats.org/officeDocument/2006/relationships/image" Target="media/image244.png"/><Relationship Id="rId359" Type="http://schemas.openxmlformats.org/officeDocument/2006/relationships/image" Target="media/image245.png"/><Relationship Id="rId360" Type="http://schemas.openxmlformats.org/officeDocument/2006/relationships/image" Target="media/image246.png"/><Relationship Id="rId361" Type="http://schemas.openxmlformats.org/officeDocument/2006/relationships/image" Target="media/image247.png"/><Relationship Id="rId362" Type="http://schemas.openxmlformats.org/officeDocument/2006/relationships/image" Target="media/image248.png"/><Relationship Id="rId363" Type="http://schemas.openxmlformats.org/officeDocument/2006/relationships/image" Target="media/image249.png"/><Relationship Id="rId364" Type="http://schemas.openxmlformats.org/officeDocument/2006/relationships/image" Target="media/image250.png"/><Relationship Id="rId365" Type="http://schemas.openxmlformats.org/officeDocument/2006/relationships/image" Target="media/image99.jpeg"/><Relationship Id="rId366" Type="http://schemas.openxmlformats.org/officeDocument/2006/relationships/image" Target="media/image100.jpeg"/><Relationship Id="rId367" Type="http://schemas.openxmlformats.org/officeDocument/2006/relationships/image" Target="media/image101.jpeg"/><Relationship Id="rId368" Type="http://schemas.openxmlformats.org/officeDocument/2006/relationships/image" Target="media/image251.png"/><Relationship Id="rId369" Type="http://schemas.openxmlformats.org/officeDocument/2006/relationships/image" Target="media/image102.jpeg"/><Relationship Id="rId370" Type="http://schemas.openxmlformats.org/officeDocument/2006/relationships/image" Target="media/image252.png"/><Relationship Id="rId371" Type="http://schemas.openxmlformats.org/officeDocument/2006/relationships/image" Target="media/image103.jpeg"/><Relationship Id="rId372" Type="http://schemas.openxmlformats.org/officeDocument/2006/relationships/image" Target="media/image253.png"/><Relationship Id="rId373" Type="http://schemas.openxmlformats.org/officeDocument/2006/relationships/image" Target="media/image104.jpeg"/><Relationship Id="rId374" Type="http://schemas.openxmlformats.org/officeDocument/2006/relationships/image" Target="media/image105.jpeg"/><Relationship Id="rId375" Type="http://schemas.openxmlformats.org/officeDocument/2006/relationships/image" Target="media/image254.png"/><Relationship Id="rId376" Type="http://schemas.openxmlformats.org/officeDocument/2006/relationships/image" Target="media/image106.jpeg"/><Relationship Id="rId377" Type="http://schemas.openxmlformats.org/officeDocument/2006/relationships/image" Target="media/image107.jpeg"/><Relationship Id="rId378" Type="http://schemas.openxmlformats.org/officeDocument/2006/relationships/image" Target="media/image108.jpeg"/><Relationship Id="rId379" Type="http://schemas.openxmlformats.org/officeDocument/2006/relationships/image" Target="media/image109.jpeg"/><Relationship Id="rId380" Type="http://schemas.openxmlformats.org/officeDocument/2006/relationships/image" Target="media/image110.jpeg"/><Relationship Id="rId381" Type="http://schemas.openxmlformats.org/officeDocument/2006/relationships/image" Target="media/image111.jpeg"/><Relationship Id="rId382" Type="http://schemas.openxmlformats.org/officeDocument/2006/relationships/image" Target="media/image255.png"/><Relationship Id="rId383" Type="http://schemas.openxmlformats.org/officeDocument/2006/relationships/image" Target="media/image112.jpeg"/><Relationship Id="rId384" Type="http://schemas.openxmlformats.org/officeDocument/2006/relationships/image" Target="media/image113.jpeg"/><Relationship Id="rId385" Type="http://schemas.openxmlformats.org/officeDocument/2006/relationships/image" Target="media/image114.jpeg"/><Relationship Id="rId386" Type="http://schemas.openxmlformats.org/officeDocument/2006/relationships/image" Target="media/image256.png"/><Relationship Id="rId387" Type="http://schemas.openxmlformats.org/officeDocument/2006/relationships/image" Target="media/image257.png"/><Relationship Id="rId388" Type="http://schemas.openxmlformats.org/officeDocument/2006/relationships/image" Target="media/image115.jpeg"/><Relationship Id="rId389" Type="http://schemas.openxmlformats.org/officeDocument/2006/relationships/image" Target="media/image116.jpeg"/><Relationship Id="rId390" Type="http://schemas.openxmlformats.org/officeDocument/2006/relationships/image" Target="media/image258.png"/><Relationship Id="rId391" Type="http://schemas.openxmlformats.org/officeDocument/2006/relationships/image" Target="media/image117.jpeg"/><Relationship Id="rId392" Type="http://schemas.openxmlformats.org/officeDocument/2006/relationships/image" Target="media/image259.png"/><Relationship Id="rId393" Type="http://schemas.openxmlformats.org/officeDocument/2006/relationships/image" Target="media/image118.jpeg"/><Relationship Id="rId394" Type="http://schemas.openxmlformats.org/officeDocument/2006/relationships/image" Target="media/image119.jpeg"/><Relationship Id="rId395" Type="http://schemas.openxmlformats.org/officeDocument/2006/relationships/image" Target="media/image120.jpeg"/><Relationship Id="rId396" Type="http://schemas.openxmlformats.org/officeDocument/2006/relationships/image" Target="media/image121.jpeg"/><Relationship Id="rId397" Type="http://schemas.openxmlformats.org/officeDocument/2006/relationships/image" Target="media/image122.jpeg"/><Relationship Id="rId398" Type="http://schemas.openxmlformats.org/officeDocument/2006/relationships/image" Target="media/image123.jpeg"/><Relationship Id="rId399" Type="http://schemas.openxmlformats.org/officeDocument/2006/relationships/image" Target="media/image124.jpeg"/><Relationship Id="rId400" Type="http://schemas.openxmlformats.org/officeDocument/2006/relationships/image" Target="media/image125.jpeg"/><Relationship Id="rId401" Type="http://schemas.openxmlformats.org/officeDocument/2006/relationships/image" Target="media/image126.jpeg"/><Relationship Id="rId402" Type="http://schemas.openxmlformats.org/officeDocument/2006/relationships/image" Target="media/image127.jpeg"/><Relationship Id="rId403" Type="http://schemas.openxmlformats.org/officeDocument/2006/relationships/image" Target="media/image128.jpeg"/><Relationship Id="rId404" Type="http://schemas.openxmlformats.org/officeDocument/2006/relationships/image" Target="media/image260.png"/><Relationship Id="rId405" Type="http://schemas.openxmlformats.org/officeDocument/2006/relationships/image" Target="media/image129.jpeg"/><Relationship Id="rId406" Type="http://schemas.openxmlformats.org/officeDocument/2006/relationships/image" Target="media/image261.png"/><Relationship Id="rId407" Type="http://schemas.openxmlformats.org/officeDocument/2006/relationships/image" Target="media/image262.png"/><Relationship Id="rId408" Type="http://schemas.openxmlformats.org/officeDocument/2006/relationships/image" Target="media/image130.jpeg"/><Relationship Id="rId409" Type="http://schemas.openxmlformats.org/officeDocument/2006/relationships/image" Target="media/image263.png"/><Relationship Id="rId410" Type="http://schemas.openxmlformats.org/officeDocument/2006/relationships/image" Target="media/image264.png"/><Relationship Id="rId411" Type="http://schemas.openxmlformats.org/officeDocument/2006/relationships/image" Target="media/image265.png"/><Relationship Id="rId412" Type="http://schemas.openxmlformats.org/officeDocument/2006/relationships/image" Target="media/image266.png"/><Relationship Id="rId413" Type="http://schemas.openxmlformats.org/officeDocument/2006/relationships/image" Target="media/image267.png"/><Relationship Id="rId414" Type="http://schemas.openxmlformats.org/officeDocument/2006/relationships/image" Target="media/image131.jpeg"/><Relationship Id="rId415" Type="http://schemas.openxmlformats.org/officeDocument/2006/relationships/image" Target="media/image268.png"/><Relationship Id="rId416" Type="http://schemas.openxmlformats.org/officeDocument/2006/relationships/image" Target="media/image269.png"/><Relationship Id="rId417" Type="http://schemas.openxmlformats.org/officeDocument/2006/relationships/image" Target="media/image270.png"/><Relationship Id="rId418" Type="http://schemas.openxmlformats.org/officeDocument/2006/relationships/image" Target="media/image271.png"/><Relationship Id="rId419" Type="http://schemas.openxmlformats.org/officeDocument/2006/relationships/image" Target="media/image132.jpeg"/><Relationship Id="rId420" Type="http://schemas.openxmlformats.org/officeDocument/2006/relationships/image" Target="media/image272.png"/><Relationship Id="rId421" Type="http://schemas.openxmlformats.org/officeDocument/2006/relationships/image" Target="media/image273.png"/><Relationship Id="rId422" Type="http://schemas.openxmlformats.org/officeDocument/2006/relationships/image" Target="media/image274.png"/><Relationship Id="rId423" Type="http://schemas.openxmlformats.org/officeDocument/2006/relationships/image" Target="media/image275.png"/><Relationship Id="rId424" Type="http://schemas.openxmlformats.org/officeDocument/2006/relationships/image" Target="media/image276.png"/><Relationship Id="rId425" Type="http://schemas.openxmlformats.org/officeDocument/2006/relationships/image" Target="media/image277.png"/><Relationship Id="rId426" Type="http://schemas.openxmlformats.org/officeDocument/2006/relationships/image" Target="media/image278.png"/><Relationship Id="rId427" Type="http://schemas.openxmlformats.org/officeDocument/2006/relationships/image" Target="media/image279.png"/><Relationship Id="rId428" Type="http://schemas.openxmlformats.org/officeDocument/2006/relationships/image" Target="media/image280.png"/><Relationship Id="rId429" Type="http://schemas.openxmlformats.org/officeDocument/2006/relationships/image" Target="media/image133.jpeg"/><Relationship Id="rId430" Type="http://schemas.openxmlformats.org/officeDocument/2006/relationships/image" Target="media/image134.jpeg"/><Relationship Id="rId431" Type="http://schemas.openxmlformats.org/officeDocument/2006/relationships/image" Target="media/image281.png"/><Relationship Id="rId432" Type="http://schemas.openxmlformats.org/officeDocument/2006/relationships/image" Target="media/image282.png"/><Relationship Id="rId433" Type="http://schemas.openxmlformats.org/officeDocument/2006/relationships/image" Target="media/image135.jpeg"/><Relationship Id="rId434" Type="http://schemas.openxmlformats.org/officeDocument/2006/relationships/image" Target="media/image136.jpeg"/><Relationship Id="rId435" Type="http://schemas.openxmlformats.org/officeDocument/2006/relationships/image" Target="media/image137.jpeg"/><Relationship Id="rId436" Type="http://schemas.openxmlformats.org/officeDocument/2006/relationships/image" Target="media/image283.png"/><Relationship Id="rId437" Type="http://schemas.openxmlformats.org/officeDocument/2006/relationships/image" Target="media/image284.png"/><Relationship Id="rId438" Type="http://schemas.openxmlformats.org/officeDocument/2006/relationships/image" Target="media/image285.png"/><Relationship Id="rId439" Type="http://schemas.openxmlformats.org/officeDocument/2006/relationships/image" Target="media/image286.png"/><Relationship Id="rId440" Type="http://schemas.openxmlformats.org/officeDocument/2006/relationships/image" Target="media/image287.png"/><Relationship Id="rId441" Type="http://schemas.openxmlformats.org/officeDocument/2006/relationships/image" Target="media/image288.png"/><Relationship Id="rId442" Type="http://schemas.openxmlformats.org/officeDocument/2006/relationships/image" Target="media/image289.png"/><Relationship Id="rId443" Type="http://schemas.openxmlformats.org/officeDocument/2006/relationships/image" Target="media/image290.png"/><Relationship Id="rId444" Type="http://schemas.openxmlformats.org/officeDocument/2006/relationships/image" Target="media/image291.png"/><Relationship Id="rId445" Type="http://schemas.openxmlformats.org/officeDocument/2006/relationships/image" Target="media/image292.png"/><Relationship Id="rId446" Type="http://schemas.openxmlformats.org/officeDocument/2006/relationships/image" Target="media/image293.png"/><Relationship Id="rId447" Type="http://schemas.openxmlformats.org/officeDocument/2006/relationships/image" Target="media/image138.jpeg"/><Relationship Id="rId448" Type="http://schemas.openxmlformats.org/officeDocument/2006/relationships/image" Target="media/image139.jpeg"/><Relationship Id="rId449" Type="http://schemas.openxmlformats.org/officeDocument/2006/relationships/image" Target="media/image140.jpeg"/><Relationship Id="rId450" Type="http://schemas.openxmlformats.org/officeDocument/2006/relationships/header" Target="header7.xml"/><Relationship Id="rId451" Type="http://schemas.openxmlformats.org/officeDocument/2006/relationships/header" Target="header8.xml"/><Relationship Id="rId452" Type="http://schemas.openxmlformats.org/officeDocument/2006/relationships/footer" Target="footer7.xml"/><Relationship Id="rId453" Type="http://schemas.openxmlformats.org/officeDocument/2006/relationships/footer" Target="footer8.xml"/><Relationship Id="rId454" Type="http://schemas.openxmlformats.org/officeDocument/2006/relationships/numbering" Target="numbering.xml"/><Relationship Id="rId455" Type="http://schemas.openxmlformats.org/officeDocument/2006/relationships/theme" Target="theme/theme1.xml"/></Relationships>

</file>

<file path=word/_rels/header4.xml.rels><?xml version="1.0" encoding="UTF-8"?>
<Relationships xmlns="http://schemas.openxmlformats.org/package/2006/relationships"><Relationship Id="rId1" Type="http://schemas.openxmlformats.org/officeDocument/2006/relationships/image" Target="media/image141.jpe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